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542C8" w14:textId="57F30B85" w:rsidR="00881867" w:rsidRPr="001F2682" w:rsidRDefault="009920C5" w:rsidP="009920C5">
      <w:pPr>
        <w:ind w:left="6480" w:firstLine="1296"/>
        <w:jc w:val="right"/>
        <w:rPr>
          <w:b/>
          <w:bCs/>
          <w:sz w:val="22"/>
          <w:szCs w:val="22"/>
        </w:rPr>
      </w:pPr>
      <w:r w:rsidRPr="001F2682">
        <w:rPr>
          <w:sz w:val="22"/>
          <w:szCs w:val="22"/>
        </w:rPr>
        <w:t>Pirkimo sąlygų 4 priedas „Techninė specifikacija“</w:t>
      </w:r>
    </w:p>
    <w:p w14:paraId="7B425115" w14:textId="77777777" w:rsidR="009920C5" w:rsidRDefault="009920C5" w:rsidP="00881867">
      <w:pPr>
        <w:jc w:val="center"/>
        <w:rPr>
          <w:b/>
          <w:bCs/>
        </w:rPr>
      </w:pPr>
    </w:p>
    <w:p w14:paraId="015B47A6" w14:textId="77777777" w:rsidR="009920C5" w:rsidRDefault="009920C5" w:rsidP="00881867">
      <w:pPr>
        <w:jc w:val="center"/>
        <w:rPr>
          <w:b/>
          <w:bCs/>
        </w:rPr>
      </w:pPr>
    </w:p>
    <w:p w14:paraId="369173DF" w14:textId="3A2D9288" w:rsidR="008E2788" w:rsidRPr="002123CD" w:rsidRDefault="00991FDC" w:rsidP="00881867">
      <w:pPr>
        <w:jc w:val="center"/>
        <w:rPr>
          <w:b/>
          <w:bCs/>
          <w:sz w:val="22"/>
          <w:szCs w:val="22"/>
        </w:rPr>
      </w:pPr>
      <w:r w:rsidRPr="002123CD">
        <w:rPr>
          <w:b/>
          <w:bCs/>
          <w:sz w:val="22"/>
          <w:szCs w:val="22"/>
        </w:rPr>
        <w:t>TECHNINĖ SPECIFIKACIJA</w:t>
      </w:r>
    </w:p>
    <w:p w14:paraId="05170004" w14:textId="77777777" w:rsidR="008E2788" w:rsidRPr="002123CD" w:rsidRDefault="008E2788" w:rsidP="00881867">
      <w:pPr>
        <w:rPr>
          <w:sz w:val="22"/>
          <w:szCs w:val="22"/>
          <w:lang w:eastAsia="en-US"/>
        </w:rPr>
      </w:pPr>
    </w:p>
    <w:p w14:paraId="07284360" w14:textId="2F71945C" w:rsidR="00137A4A" w:rsidRPr="002123CD" w:rsidRDefault="00C3433F" w:rsidP="00881867">
      <w:pPr>
        <w:pStyle w:val="Sraopastraipa"/>
        <w:spacing w:line="0" w:lineRule="atLeast"/>
        <w:ind w:left="0"/>
        <w:jc w:val="center"/>
        <w:rPr>
          <w:b/>
          <w:sz w:val="22"/>
          <w:szCs w:val="22"/>
        </w:rPr>
      </w:pPr>
      <w:r w:rsidRPr="002123CD">
        <w:rPr>
          <w:b/>
          <w:sz w:val="22"/>
          <w:szCs w:val="22"/>
        </w:rPr>
        <w:t>A</w:t>
      </w:r>
      <w:r w:rsidR="006039FB" w:rsidRPr="002123CD">
        <w:rPr>
          <w:b/>
          <w:sz w:val="22"/>
          <w:szCs w:val="22"/>
        </w:rPr>
        <w:t>TLIEKŲ PRIĖMIMO PASLAUGOS (MEDIENOS, BETONO</w:t>
      </w:r>
      <w:r w:rsidR="00AA4039">
        <w:rPr>
          <w:b/>
          <w:sz w:val="22"/>
          <w:szCs w:val="22"/>
        </w:rPr>
        <w:t>,</w:t>
      </w:r>
      <w:r w:rsidR="006039FB" w:rsidRPr="002123CD">
        <w:rPr>
          <w:b/>
          <w:sz w:val="22"/>
          <w:szCs w:val="22"/>
        </w:rPr>
        <w:t xml:space="preserve"> MIŠRIŲ STATYBINIŲ IR GRIOVIMO ATLIEKŲ)</w:t>
      </w:r>
    </w:p>
    <w:p w14:paraId="78F52BCC" w14:textId="77777777" w:rsidR="006A1306" w:rsidRDefault="006A1306" w:rsidP="00881867">
      <w:pPr>
        <w:pStyle w:val="Sraopastraipa"/>
        <w:spacing w:line="0" w:lineRule="atLeast"/>
        <w:ind w:left="0"/>
        <w:jc w:val="center"/>
        <w:rPr>
          <w:b/>
        </w:rPr>
      </w:pPr>
    </w:p>
    <w:p w14:paraId="53650D2F" w14:textId="77777777" w:rsidR="000B6018" w:rsidRPr="000B6018" w:rsidRDefault="000B6018" w:rsidP="000B6018">
      <w:pPr>
        <w:jc w:val="both"/>
        <w:rPr>
          <w:rFonts w:cstheme="minorHAnsi"/>
          <w:b/>
          <w:bCs/>
          <w:sz w:val="22"/>
          <w:szCs w:val="22"/>
          <w:u w:val="single"/>
        </w:rPr>
      </w:pPr>
      <w:r w:rsidRPr="000B6018">
        <w:rPr>
          <w:rFonts w:cstheme="minorHAnsi"/>
          <w:b/>
          <w:bCs/>
          <w:sz w:val="22"/>
          <w:szCs w:val="22"/>
          <w:u w:val="single"/>
        </w:rPr>
        <w:t>1. SĄVOKOS IR SUTRUMPINIMAI</w:t>
      </w:r>
    </w:p>
    <w:p w14:paraId="66B7B07E" w14:textId="64F1E947" w:rsidR="000B6018" w:rsidRPr="000B6018" w:rsidRDefault="000B6018" w:rsidP="000B6018">
      <w:pPr>
        <w:jc w:val="both"/>
        <w:rPr>
          <w:rFonts w:cstheme="minorHAnsi"/>
          <w:sz w:val="22"/>
          <w:szCs w:val="22"/>
        </w:rPr>
      </w:pPr>
      <w:r w:rsidRPr="000B6018">
        <w:rPr>
          <w:rFonts w:cstheme="minorHAnsi"/>
          <w:sz w:val="22"/>
          <w:szCs w:val="22"/>
        </w:rPr>
        <w:t xml:space="preserve">1.1. </w:t>
      </w:r>
      <w:r w:rsidR="00682562" w:rsidRPr="00682562">
        <w:rPr>
          <w:rFonts w:cstheme="minorHAnsi"/>
          <w:sz w:val="22"/>
          <w:szCs w:val="22"/>
        </w:rPr>
        <w:t>Pirkėjas</w:t>
      </w:r>
      <w:r w:rsidRPr="000B6018">
        <w:rPr>
          <w:rFonts w:cstheme="minorHAnsi"/>
          <w:sz w:val="22"/>
          <w:szCs w:val="22"/>
        </w:rPr>
        <w:t xml:space="preserve"> – UAB „Utenos komunalininkas“.</w:t>
      </w:r>
    </w:p>
    <w:p w14:paraId="2FFACB9C" w14:textId="13D47C0E" w:rsidR="000B6018" w:rsidRPr="000B6018" w:rsidRDefault="000B6018" w:rsidP="000B6018">
      <w:pPr>
        <w:jc w:val="both"/>
        <w:rPr>
          <w:rFonts w:cstheme="minorHAnsi"/>
          <w:sz w:val="22"/>
          <w:szCs w:val="22"/>
        </w:rPr>
      </w:pPr>
      <w:r w:rsidRPr="000B6018">
        <w:rPr>
          <w:rFonts w:cstheme="minorHAnsi"/>
          <w:sz w:val="22"/>
          <w:szCs w:val="22"/>
        </w:rPr>
        <w:t xml:space="preserve">1.2. Tiekėjas – ūkio subjektas – fizinis asmuo, privatusis juridinis asmuo, viešasis juridinis asmuo, kitos organizacijos ir jų padaliniai ar tokių asmenų grupė, su kuriuo </w:t>
      </w:r>
      <w:r w:rsidR="00682562" w:rsidRPr="00682562">
        <w:rPr>
          <w:rFonts w:cstheme="minorHAnsi"/>
          <w:sz w:val="22"/>
          <w:szCs w:val="22"/>
        </w:rPr>
        <w:t>Pirkėjas</w:t>
      </w:r>
      <w:r w:rsidRPr="00527F01">
        <w:rPr>
          <w:rFonts w:cstheme="minorHAnsi"/>
          <w:color w:val="EE0000"/>
          <w:sz w:val="22"/>
          <w:szCs w:val="22"/>
        </w:rPr>
        <w:t xml:space="preserve"> </w:t>
      </w:r>
      <w:r w:rsidRPr="000B6018">
        <w:rPr>
          <w:rFonts w:cstheme="minorHAnsi"/>
          <w:sz w:val="22"/>
          <w:szCs w:val="22"/>
        </w:rPr>
        <w:t>sudaro Sutartį.</w:t>
      </w:r>
    </w:p>
    <w:p w14:paraId="4361E07C" w14:textId="193CC631" w:rsidR="000B6018" w:rsidRPr="000B6018" w:rsidRDefault="000B6018" w:rsidP="000B6018">
      <w:pPr>
        <w:jc w:val="both"/>
        <w:rPr>
          <w:rFonts w:cstheme="minorHAnsi"/>
          <w:sz w:val="22"/>
          <w:szCs w:val="22"/>
        </w:rPr>
      </w:pPr>
      <w:r w:rsidRPr="000B6018">
        <w:rPr>
          <w:rFonts w:cstheme="minorHAnsi"/>
          <w:sz w:val="22"/>
          <w:szCs w:val="22"/>
        </w:rPr>
        <w:t xml:space="preserve">1.3. Sutartis – Sutartis, sudaroma tarp </w:t>
      </w:r>
      <w:r w:rsidR="00682562" w:rsidRPr="00682562">
        <w:rPr>
          <w:rFonts w:cstheme="minorHAnsi"/>
          <w:sz w:val="22"/>
          <w:szCs w:val="22"/>
        </w:rPr>
        <w:t>Pirkėjas</w:t>
      </w:r>
      <w:r w:rsidRPr="00527F01">
        <w:rPr>
          <w:rFonts w:cstheme="minorHAnsi"/>
          <w:color w:val="EE0000"/>
          <w:sz w:val="22"/>
          <w:szCs w:val="22"/>
        </w:rPr>
        <w:t xml:space="preserve"> </w:t>
      </w:r>
      <w:r w:rsidRPr="000B6018">
        <w:rPr>
          <w:rFonts w:cstheme="minorHAnsi"/>
          <w:sz w:val="22"/>
          <w:szCs w:val="22"/>
        </w:rPr>
        <w:t>ir Tiekėjo</w:t>
      </w:r>
      <w:r w:rsidRPr="000B6018">
        <w:rPr>
          <w:rFonts w:cstheme="minorHAnsi"/>
          <w:color w:val="EE0000"/>
          <w:sz w:val="22"/>
          <w:szCs w:val="22"/>
        </w:rPr>
        <w:t xml:space="preserve"> </w:t>
      </w:r>
      <w:r w:rsidRPr="000B6018">
        <w:rPr>
          <w:rFonts w:cstheme="minorHAnsi"/>
          <w:sz w:val="22"/>
          <w:szCs w:val="22"/>
        </w:rPr>
        <w:t>dėl Pirkimo objekto.</w:t>
      </w:r>
    </w:p>
    <w:p w14:paraId="1CEDD376" w14:textId="623B2FF6" w:rsidR="000B6018" w:rsidRPr="000B6018" w:rsidRDefault="000B6018" w:rsidP="000B6018">
      <w:pPr>
        <w:jc w:val="both"/>
        <w:rPr>
          <w:rFonts w:cstheme="minorHAnsi"/>
          <w:sz w:val="22"/>
          <w:szCs w:val="22"/>
        </w:rPr>
      </w:pPr>
      <w:r w:rsidRPr="000B6018">
        <w:rPr>
          <w:rFonts w:cstheme="minorHAnsi"/>
          <w:sz w:val="22"/>
          <w:szCs w:val="22"/>
        </w:rPr>
        <w:t>1.4. Pirkimo objektas –</w:t>
      </w:r>
      <w:r w:rsidR="005579A4">
        <w:rPr>
          <w:rFonts w:cstheme="minorHAnsi"/>
          <w:sz w:val="22"/>
          <w:szCs w:val="22"/>
        </w:rPr>
        <w:t xml:space="preserve"> Atliekų priėmimo </w:t>
      </w:r>
      <w:r w:rsidRPr="000B6018">
        <w:rPr>
          <w:rFonts w:cstheme="minorHAnsi"/>
          <w:sz w:val="22"/>
          <w:szCs w:val="22"/>
        </w:rPr>
        <w:t>paslaugos (toliau – Paslaugos).</w:t>
      </w:r>
    </w:p>
    <w:p w14:paraId="00665559" w14:textId="77777777" w:rsidR="006A1306" w:rsidRDefault="006A1306" w:rsidP="006039FB">
      <w:pPr>
        <w:pStyle w:val="Sraopastraipa"/>
        <w:spacing w:line="0" w:lineRule="atLeast"/>
        <w:ind w:left="420"/>
        <w:jc w:val="center"/>
        <w:rPr>
          <w:b/>
        </w:rPr>
      </w:pPr>
    </w:p>
    <w:p w14:paraId="0D0FB394" w14:textId="77777777" w:rsidR="00717A8B" w:rsidRPr="00717A8B" w:rsidRDefault="00717A8B" w:rsidP="00717A8B">
      <w:pPr>
        <w:jc w:val="both"/>
        <w:rPr>
          <w:rFonts w:cstheme="minorHAnsi"/>
          <w:b/>
          <w:bCs/>
          <w:sz w:val="22"/>
          <w:szCs w:val="22"/>
          <w:u w:val="single"/>
        </w:rPr>
      </w:pPr>
      <w:r w:rsidRPr="00717A8B">
        <w:rPr>
          <w:rFonts w:cstheme="minorHAnsi"/>
          <w:b/>
          <w:bCs/>
          <w:sz w:val="22"/>
          <w:szCs w:val="22"/>
          <w:u w:val="single"/>
        </w:rPr>
        <w:t>2. PIRKIMO OBJEKTAS IR OBJEKTO APIMTYS, REIKALAVIMAI</w:t>
      </w:r>
    </w:p>
    <w:p w14:paraId="0BCB5163" w14:textId="586B0D22" w:rsidR="003E020B" w:rsidRDefault="00717A8B" w:rsidP="00C53276">
      <w:pPr>
        <w:jc w:val="both"/>
        <w:rPr>
          <w:rFonts w:eastAsia="Arial"/>
          <w:bCs/>
          <w:sz w:val="22"/>
          <w:szCs w:val="22"/>
        </w:rPr>
      </w:pPr>
      <w:r w:rsidRPr="00717A8B">
        <w:rPr>
          <w:rFonts w:cstheme="minorHAnsi"/>
          <w:sz w:val="22"/>
          <w:szCs w:val="22"/>
        </w:rPr>
        <w:t xml:space="preserve">2.1. Pirkimo objektas </w:t>
      </w:r>
      <w:r w:rsidR="00636175">
        <w:rPr>
          <w:rFonts w:cstheme="minorHAnsi"/>
          <w:sz w:val="22"/>
          <w:szCs w:val="22"/>
        </w:rPr>
        <w:t xml:space="preserve">– </w:t>
      </w:r>
      <w:r w:rsidR="00636175" w:rsidRPr="00636175">
        <w:rPr>
          <w:rFonts w:cstheme="minorHAnsi"/>
          <w:sz w:val="22"/>
          <w:szCs w:val="22"/>
        </w:rPr>
        <w:t>Atliekų priėmimo paslaugos</w:t>
      </w:r>
      <w:r w:rsidR="0021078A">
        <w:rPr>
          <w:rFonts w:cstheme="minorHAnsi"/>
          <w:sz w:val="22"/>
          <w:szCs w:val="22"/>
        </w:rPr>
        <w:t xml:space="preserve"> </w:t>
      </w:r>
      <w:r w:rsidR="00FC2710">
        <w:rPr>
          <w:rFonts w:cstheme="minorHAnsi"/>
          <w:sz w:val="22"/>
          <w:szCs w:val="22"/>
        </w:rPr>
        <w:t>(S</w:t>
      </w:r>
      <w:r w:rsidR="0021078A">
        <w:rPr>
          <w:rFonts w:cstheme="minorHAnsi"/>
          <w:sz w:val="22"/>
          <w:szCs w:val="22"/>
        </w:rPr>
        <w:t xml:space="preserve">u atliekomis susijusios </w:t>
      </w:r>
      <w:r w:rsidR="00FC2710">
        <w:rPr>
          <w:rFonts w:cstheme="minorHAnsi"/>
          <w:sz w:val="22"/>
          <w:szCs w:val="22"/>
        </w:rPr>
        <w:t xml:space="preserve">paslaugos, pagal BVPŽ kodą </w:t>
      </w:r>
      <w:r w:rsidR="00FC2710" w:rsidRPr="00FC2710">
        <w:rPr>
          <w:rFonts w:eastAsia="Arial"/>
          <w:bCs/>
          <w:sz w:val="22"/>
          <w:szCs w:val="22"/>
        </w:rPr>
        <w:t>90500000-2</w:t>
      </w:r>
      <w:r w:rsidR="003E020B">
        <w:rPr>
          <w:rFonts w:eastAsia="Arial"/>
          <w:bCs/>
          <w:sz w:val="22"/>
          <w:szCs w:val="22"/>
        </w:rPr>
        <w:t>).</w:t>
      </w:r>
    </w:p>
    <w:p w14:paraId="2EAD5E97" w14:textId="552E9BB8" w:rsidR="00CA3BCC" w:rsidRPr="00C53276" w:rsidRDefault="003E020B" w:rsidP="00C53276">
      <w:pPr>
        <w:jc w:val="both"/>
        <w:rPr>
          <w:rFonts w:cstheme="minorHAnsi"/>
          <w:bCs/>
          <w:sz w:val="22"/>
          <w:szCs w:val="22"/>
        </w:rPr>
      </w:pPr>
      <w:r>
        <w:rPr>
          <w:rFonts w:eastAsia="Arial"/>
          <w:bCs/>
          <w:sz w:val="22"/>
          <w:szCs w:val="22"/>
        </w:rPr>
        <w:t>2</w:t>
      </w:r>
      <w:r w:rsidR="00FC2710">
        <w:rPr>
          <w:rFonts w:eastAsia="Arial"/>
          <w:bCs/>
          <w:sz w:val="22"/>
          <w:szCs w:val="22"/>
        </w:rPr>
        <w:t>.</w:t>
      </w:r>
      <w:r w:rsidR="00C53276">
        <w:rPr>
          <w:rFonts w:cstheme="minorHAnsi"/>
          <w:bCs/>
          <w:sz w:val="22"/>
          <w:szCs w:val="22"/>
        </w:rPr>
        <w:t xml:space="preserve">2. </w:t>
      </w:r>
      <w:r w:rsidR="00682562" w:rsidRPr="00682562">
        <w:rPr>
          <w:rFonts w:cstheme="minorHAnsi"/>
          <w:sz w:val="22"/>
          <w:szCs w:val="22"/>
        </w:rPr>
        <w:t>Pirkėjas</w:t>
      </w:r>
      <w:r w:rsidR="008E2788" w:rsidRPr="00C53276">
        <w:rPr>
          <w:sz w:val="22"/>
          <w:szCs w:val="22"/>
        </w:rPr>
        <w:t xml:space="preserve"> siekia įsigyti </w:t>
      </w:r>
      <w:r w:rsidR="00A55C0D" w:rsidRPr="00C53276">
        <w:rPr>
          <w:sz w:val="22"/>
          <w:szCs w:val="22"/>
        </w:rPr>
        <w:t>žemiau išvardintų atliekų priėmimo paslaug</w:t>
      </w:r>
      <w:r w:rsidR="008E2788" w:rsidRPr="00C53276">
        <w:rPr>
          <w:sz w:val="22"/>
          <w:szCs w:val="22"/>
        </w:rPr>
        <w:t>a</w:t>
      </w:r>
      <w:r w:rsidR="00A55C0D" w:rsidRPr="00C53276">
        <w:rPr>
          <w:sz w:val="22"/>
          <w:szCs w:val="22"/>
        </w:rPr>
        <w:t>s</w:t>
      </w:r>
      <w:r w:rsidR="008E2788" w:rsidRPr="00C53276">
        <w:rPr>
          <w:sz w:val="22"/>
          <w:szCs w:val="22"/>
        </w:rPr>
        <w:t>:</w:t>
      </w:r>
    </w:p>
    <w:p w14:paraId="4C12A0D8" w14:textId="77777777" w:rsidR="00A21942" w:rsidRPr="00240680" w:rsidRDefault="00A21942" w:rsidP="00CA3BCC">
      <w:pPr>
        <w:pStyle w:val="Sraopastraipa"/>
        <w:spacing w:line="232" w:lineRule="auto"/>
        <w:ind w:left="1582"/>
        <w:jc w:val="both"/>
        <w:rPr>
          <w:rFonts w:eastAsia="Arial"/>
          <w:bCs/>
          <w:szCs w:val="24"/>
        </w:rPr>
      </w:pPr>
    </w:p>
    <w:tbl>
      <w:tblPr>
        <w:tblW w:w="10632" w:type="dxa"/>
        <w:tblInd w:w="-5" w:type="dxa"/>
        <w:tblLayout w:type="fixed"/>
        <w:tblLook w:val="0000" w:firstRow="0" w:lastRow="0" w:firstColumn="0" w:lastColumn="0" w:noHBand="0" w:noVBand="0"/>
      </w:tblPr>
      <w:tblGrid>
        <w:gridCol w:w="5387"/>
        <w:gridCol w:w="5245"/>
      </w:tblGrid>
      <w:tr w:rsidR="00A21942" w:rsidRPr="006A3CCF" w14:paraId="31640F7C" w14:textId="77777777" w:rsidTr="003E020B">
        <w:trPr>
          <w:trHeight w:val="647"/>
        </w:trPr>
        <w:tc>
          <w:tcPr>
            <w:tcW w:w="5387" w:type="dxa"/>
            <w:tcBorders>
              <w:top w:val="single" w:sz="4" w:space="0" w:color="000000"/>
              <w:left w:val="single" w:sz="4" w:space="0" w:color="000000"/>
            </w:tcBorders>
            <w:vAlign w:val="center"/>
          </w:tcPr>
          <w:p w14:paraId="01B15E15" w14:textId="77777777" w:rsidR="00A21942" w:rsidRPr="003E020B" w:rsidRDefault="00A21942" w:rsidP="00A72CB7">
            <w:pPr>
              <w:jc w:val="center"/>
              <w:rPr>
                <w:b/>
                <w:bCs/>
                <w:sz w:val="22"/>
                <w:szCs w:val="22"/>
              </w:rPr>
            </w:pPr>
            <w:r w:rsidRPr="003E020B">
              <w:rPr>
                <w:b/>
                <w:bCs/>
                <w:sz w:val="22"/>
                <w:szCs w:val="22"/>
              </w:rPr>
              <w:t>Pavadinimas</w:t>
            </w:r>
          </w:p>
        </w:tc>
        <w:tc>
          <w:tcPr>
            <w:tcW w:w="5245" w:type="dxa"/>
            <w:tcBorders>
              <w:top w:val="single" w:sz="4" w:space="0" w:color="000000"/>
              <w:left w:val="single" w:sz="4" w:space="0" w:color="000000"/>
              <w:right w:val="single" w:sz="4" w:space="0" w:color="auto"/>
            </w:tcBorders>
            <w:vAlign w:val="center"/>
          </w:tcPr>
          <w:p w14:paraId="0C72F66B" w14:textId="785F435C" w:rsidR="00A21942" w:rsidRPr="003E020B" w:rsidRDefault="00A21942" w:rsidP="00496479">
            <w:pPr>
              <w:jc w:val="center"/>
              <w:rPr>
                <w:b/>
                <w:bCs/>
                <w:sz w:val="22"/>
                <w:szCs w:val="22"/>
              </w:rPr>
            </w:pPr>
            <w:r w:rsidRPr="003E020B">
              <w:rPr>
                <w:b/>
                <w:bCs/>
                <w:sz w:val="22"/>
                <w:szCs w:val="22"/>
              </w:rPr>
              <w:t>Preliminar</w:t>
            </w:r>
            <w:r w:rsidR="00396B75">
              <w:rPr>
                <w:b/>
                <w:bCs/>
                <w:sz w:val="22"/>
                <w:szCs w:val="22"/>
              </w:rPr>
              <w:t>u</w:t>
            </w:r>
            <w:r w:rsidRPr="003E020B">
              <w:rPr>
                <w:b/>
                <w:bCs/>
                <w:sz w:val="22"/>
                <w:szCs w:val="22"/>
              </w:rPr>
              <w:t xml:space="preserve">s </w:t>
            </w:r>
            <w:r w:rsidR="00496479" w:rsidRPr="003E020B">
              <w:rPr>
                <w:b/>
                <w:bCs/>
                <w:sz w:val="22"/>
                <w:szCs w:val="22"/>
              </w:rPr>
              <w:t xml:space="preserve">planuojamų perduoti </w:t>
            </w:r>
            <w:r w:rsidRPr="003E020B">
              <w:rPr>
                <w:b/>
                <w:bCs/>
                <w:sz w:val="22"/>
                <w:szCs w:val="22"/>
              </w:rPr>
              <w:t>atliekų kiekis</w:t>
            </w:r>
            <w:r w:rsidR="00A55C0D" w:rsidRPr="003E020B">
              <w:rPr>
                <w:b/>
                <w:bCs/>
                <w:sz w:val="22"/>
                <w:szCs w:val="22"/>
              </w:rPr>
              <w:t>, t</w:t>
            </w:r>
          </w:p>
        </w:tc>
      </w:tr>
      <w:tr w:rsidR="00A21942" w:rsidRPr="006A3CCF" w14:paraId="37816515" w14:textId="77777777" w:rsidTr="003E020B">
        <w:trPr>
          <w:trHeight w:val="313"/>
        </w:trPr>
        <w:tc>
          <w:tcPr>
            <w:tcW w:w="5387" w:type="dxa"/>
            <w:tcBorders>
              <w:top w:val="single" w:sz="4" w:space="0" w:color="000000"/>
              <w:left w:val="single" w:sz="4" w:space="0" w:color="000000"/>
              <w:bottom w:val="single" w:sz="4" w:space="0" w:color="000000"/>
            </w:tcBorders>
            <w:vAlign w:val="center"/>
          </w:tcPr>
          <w:p w14:paraId="66B2E3BF" w14:textId="2A6758B1" w:rsidR="00A21942" w:rsidRPr="003E020B" w:rsidRDefault="00A55C0D" w:rsidP="00A72CB7">
            <w:pPr>
              <w:rPr>
                <w:bCs/>
                <w:sz w:val="22"/>
                <w:szCs w:val="22"/>
              </w:rPr>
            </w:pPr>
            <w:r w:rsidRPr="003E020B">
              <w:rPr>
                <w:sz w:val="22"/>
                <w:szCs w:val="22"/>
                <w:lang w:eastAsia="en-US"/>
              </w:rPr>
              <w:t>Mišrios statybinės ir griovimo atliekos</w:t>
            </w:r>
            <w:r w:rsidRPr="003E020B">
              <w:rPr>
                <w:sz w:val="22"/>
                <w:szCs w:val="22"/>
              </w:rPr>
              <w:t xml:space="preserve"> </w:t>
            </w:r>
            <w:r w:rsidR="00A21942" w:rsidRPr="003E020B">
              <w:rPr>
                <w:sz w:val="22"/>
                <w:szCs w:val="22"/>
              </w:rPr>
              <w:t xml:space="preserve">(kodas </w:t>
            </w:r>
            <w:r w:rsidRPr="003E020B">
              <w:rPr>
                <w:sz w:val="22"/>
                <w:szCs w:val="22"/>
              </w:rPr>
              <w:t>17 09 04</w:t>
            </w:r>
            <w:r w:rsidR="00A21942" w:rsidRPr="003E020B">
              <w:rPr>
                <w:sz w:val="22"/>
                <w:szCs w:val="22"/>
              </w:rPr>
              <w:t xml:space="preserve">) </w:t>
            </w:r>
          </w:p>
        </w:tc>
        <w:tc>
          <w:tcPr>
            <w:tcW w:w="5245" w:type="dxa"/>
            <w:tcBorders>
              <w:top w:val="single" w:sz="4" w:space="0" w:color="000000"/>
              <w:left w:val="single" w:sz="4" w:space="0" w:color="000000"/>
              <w:bottom w:val="single" w:sz="4" w:space="0" w:color="000000"/>
              <w:right w:val="single" w:sz="4" w:space="0" w:color="000000"/>
            </w:tcBorders>
            <w:vAlign w:val="center"/>
          </w:tcPr>
          <w:p w14:paraId="77D813ED" w14:textId="01271476" w:rsidR="00A21942" w:rsidRPr="003E020B" w:rsidRDefault="006A3CCF" w:rsidP="00A72CB7">
            <w:pPr>
              <w:snapToGrid w:val="0"/>
              <w:jc w:val="center"/>
              <w:rPr>
                <w:bCs/>
                <w:sz w:val="22"/>
                <w:szCs w:val="22"/>
              </w:rPr>
            </w:pPr>
            <w:r w:rsidRPr="003E020B">
              <w:rPr>
                <w:bCs/>
                <w:sz w:val="22"/>
                <w:szCs w:val="22"/>
              </w:rPr>
              <w:t>100</w:t>
            </w:r>
          </w:p>
        </w:tc>
      </w:tr>
      <w:tr w:rsidR="009D727C" w:rsidRPr="006A3CCF" w14:paraId="47723E5C" w14:textId="77777777" w:rsidTr="003E020B">
        <w:trPr>
          <w:trHeight w:val="313"/>
        </w:trPr>
        <w:tc>
          <w:tcPr>
            <w:tcW w:w="5387" w:type="dxa"/>
            <w:tcBorders>
              <w:top w:val="single" w:sz="4" w:space="0" w:color="000000"/>
              <w:left w:val="single" w:sz="4" w:space="0" w:color="000000"/>
              <w:bottom w:val="single" w:sz="4" w:space="0" w:color="000000"/>
            </w:tcBorders>
            <w:vAlign w:val="center"/>
          </w:tcPr>
          <w:p w14:paraId="294D1757" w14:textId="41360250" w:rsidR="009D727C" w:rsidRPr="003E020B" w:rsidRDefault="00A55C0D" w:rsidP="00A72CB7">
            <w:pPr>
              <w:rPr>
                <w:sz w:val="22"/>
                <w:szCs w:val="22"/>
              </w:rPr>
            </w:pPr>
            <w:r w:rsidRPr="003E020B">
              <w:rPr>
                <w:sz w:val="22"/>
                <w:szCs w:val="22"/>
              </w:rPr>
              <w:t>Betono atliekos (kodas 17 01 01)</w:t>
            </w:r>
          </w:p>
        </w:tc>
        <w:tc>
          <w:tcPr>
            <w:tcW w:w="5245" w:type="dxa"/>
            <w:tcBorders>
              <w:top w:val="single" w:sz="4" w:space="0" w:color="000000"/>
              <w:left w:val="single" w:sz="4" w:space="0" w:color="000000"/>
              <w:bottom w:val="single" w:sz="4" w:space="0" w:color="000000"/>
              <w:right w:val="single" w:sz="4" w:space="0" w:color="000000"/>
            </w:tcBorders>
            <w:vAlign w:val="center"/>
          </w:tcPr>
          <w:p w14:paraId="0D8521E6" w14:textId="184C5799" w:rsidR="009D727C" w:rsidRPr="003E020B" w:rsidRDefault="006A3CCF" w:rsidP="00A72CB7">
            <w:pPr>
              <w:snapToGrid w:val="0"/>
              <w:jc w:val="center"/>
              <w:rPr>
                <w:sz w:val="22"/>
                <w:szCs w:val="22"/>
              </w:rPr>
            </w:pPr>
            <w:r w:rsidRPr="003E020B">
              <w:rPr>
                <w:sz w:val="22"/>
                <w:szCs w:val="22"/>
              </w:rPr>
              <w:t>200</w:t>
            </w:r>
          </w:p>
        </w:tc>
      </w:tr>
      <w:tr w:rsidR="009D727C" w:rsidRPr="006A3CCF" w14:paraId="22D25234" w14:textId="77777777" w:rsidTr="003E020B">
        <w:trPr>
          <w:trHeight w:val="313"/>
        </w:trPr>
        <w:tc>
          <w:tcPr>
            <w:tcW w:w="5387" w:type="dxa"/>
            <w:tcBorders>
              <w:top w:val="single" w:sz="4" w:space="0" w:color="000000"/>
              <w:left w:val="single" w:sz="4" w:space="0" w:color="000000"/>
              <w:bottom w:val="single" w:sz="4" w:space="0" w:color="000000"/>
            </w:tcBorders>
            <w:vAlign w:val="center"/>
          </w:tcPr>
          <w:p w14:paraId="753A6801" w14:textId="202A2AF7" w:rsidR="009D727C" w:rsidRPr="003E020B" w:rsidRDefault="00A55C0D" w:rsidP="00A72CB7">
            <w:pPr>
              <w:rPr>
                <w:sz w:val="22"/>
                <w:szCs w:val="22"/>
              </w:rPr>
            </w:pPr>
            <w:r w:rsidRPr="003E020B">
              <w:rPr>
                <w:sz w:val="22"/>
                <w:szCs w:val="22"/>
              </w:rPr>
              <w:t>Medienos atliekos (kodas 17 02 01)</w:t>
            </w:r>
          </w:p>
        </w:tc>
        <w:tc>
          <w:tcPr>
            <w:tcW w:w="5245" w:type="dxa"/>
            <w:tcBorders>
              <w:top w:val="single" w:sz="4" w:space="0" w:color="000000"/>
              <w:left w:val="single" w:sz="4" w:space="0" w:color="000000"/>
              <w:bottom w:val="single" w:sz="4" w:space="0" w:color="000000"/>
              <w:right w:val="single" w:sz="4" w:space="0" w:color="000000"/>
            </w:tcBorders>
            <w:vAlign w:val="center"/>
          </w:tcPr>
          <w:p w14:paraId="5CB4E56C" w14:textId="2A47D268" w:rsidR="009D727C" w:rsidRPr="003E020B" w:rsidRDefault="006A3CCF" w:rsidP="00A72CB7">
            <w:pPr>
              <w:snapToGrid w:val="0"/>
              <w:jc w:val="center"/>
              <w:rPr>
                <w:sz w:val="22"/>
                <w:szCs w:val="22"/>
              </w:rPr>
            </w:pPr>
            <w:r w:rsidRPr="003E020B">
              <w:rPr>
                <w:sz w:val="22"/>
                <w:szCs w:val="22"/>
              </w:rPr>
              <w:t>3</w:t>
            </w:r>
            <w:r w:rsidR="00D72CC8" w:rsidRPr="003E020B">
              <w:rPr>
                <w:sz w:val="22"/>
                <w:szCs w:val="22"/>
              </w:rPr>
              <w:t>00</w:t>
            </w:r>
          </w:p>
        </w:tc>
      </w:tr>
      <w:tr w:rsidR="009D727C" w:rsidRPr="006A3CCF" w14:paraId="6E2EB8B7" w14:textId="77777777" w:rsidTr="003E020B">
        <w:trPr>
          <w:trHeight w:val="313"/>
        </w:trPr>
        <w:tc>
          <w:tcPr>
            <w:tcW w:w="5387" w:type="dxa"/>
            <w:tcBorders>
              <w:top w:val="single" w:sz="4" w:space="0" w:color="000000"/>
              <w:left w:val="single" w:sz="4" w:space="0" w:color="000000"/>
              <w:bottom w:val="single" w:sz="4" w:space="0" w:color="000000"/>
            </w:tcBorders>
            <w:vAlign w:val="center"/>
          </w:tcPr>
          <w:p w14:paraId="3A08C7B5" w14:textId="1C3A210D" w:rsidR="009D727C" w:rsidRPr="003E020B" w:rsidRDefault="00A55C0D" w:rsidP="00A72CB7">
            <w:pPr>
              <w:rPr>
                <w:sz w:val="22"/>
                <w:szCs w:val="22"/>
              </w:rPr>
            </w:pPr>
            <w:r w:rsidRPr="003E020B">
              <w:rPr>
                <w:sz w:val="22"/>
                <w:szCs w:val="22"/>
              </w:rPr>
              <w:t>Medienos atliekos (kodas 19 1</w:t>
            </w:r>
            <w:r w:rsidR="00AB05D8" w:rsidRPr="003E020B">
              <w:rPr>
                <w:sz w:val="22"/>
                <w:szCs w:val="22"/>
              </w:rPr>
              <w:t>2</w:t>
            </w:r>
            <w:r w:rsidRPr="003E020B">
              <w:rPr>
                <w:sz w:val="22"/>
                <w:szCs w:val="22"/>
              </w:rPr>
              <w:t xml:space="preserve"> 07)</w:t>
            </w:r>
          </w:p>
        </w:tc>
        <w:tc>
          <w:tcPr>
            <w:tcW w:w="5245" w:type="dxa"/>
            <w:tcBorders>
              <w:top w:val="single" w:sz="4" w:space="0" w:color="000000"/>
              <w:left w:val="single" w:sz="4" w:space="0" w:color="000000"/>
              <w:bottom w:val="single" w:sz="4" w:space="0" w:color="000000"/>
              <w:right w:val="single" w:sz="4" w:space="0" w:color="000000"/>
            </w:tcBorders>
            <w:vAlign w:val="center"/>
          </w:tcPr>
          <w:p w14:paraId="7DE25047" w14:textId="66016F39" w:rsidR="009D727C" w:rsidRPr="003E020B" w:rsidRDefault="00D72CC8" w:rsidP="00A72CB7">
            <w:pPr>
              <w:snapToGrid w:val="0"/>
              <w:jc w:val="center"/>
              <w:rPr>
                <w:sz w:val="22"/>
                <w:szCs w:val="22"/>
              </w:rPr>
            </w:pPr>
            <w:r w:rsidRPr="003E020B">
              <w:rPr>
                <w:sz w:val="22"/>
                <w:szCs w:val="22"/>
              </w:rPr>
              <w:t>80</w:t>
            </w:r>
          </w:p>
        </w:tc>
      </w:tr>
    </w:tbl>
    <w:p w14:paraId="7A0FA560" w14:textId="77777777" w:rsidR="000A66F1" w:rsidRPr="00240680" w:rsidRDefault="004A704A" w:rsidP="00D335D0">
      <w:pPr>
        <w:spacing w:line="235" w:lineRule="auto"/>
        <w:jc w:val="both"/>
        <w:rPr>
          <w:rFonts w:eastAsia="Arial"/>
          <w:bCs/>
          <w:szCs w:val="24"/>
        </w:rPr>
      </w:pPr>
      <w:r w:rsidRPr="00240680">
        <w:rPr>
          <w:b/>
          <w:szCs w:val="24"/>
        </w:rPr>
        <w:t xml:space="preserve">              </w:t>
      </w:r>
    </w:p>
    <w:p w14:paraId="616797F1" w14:textId="77777777" w:rsidR="00AC4025" w:rsidRPr="00FB0BED" w:rsidRDefault="006F6BC6" w:rsidP="00BF0672">
      <w:pPr>
        <w:pStyle w:val="Sraopastraipa"/>
        <w:numPr>
          <w:ilvl w:val="1"/>
          <w:numId w:val="17"/>
        </w:numPr>
        <w:spacing w:line="232" w:lineRule="auto"/>
        <w:jc w:val="both"/>
        <w:rPr>
          <w:rFonts w:eastAsia="Arial"/>
          <w:bCs/>
          <w:sz w:val="22"/>
          <w:szCs w:val="22"/>
        </w:rPr>
      </w:pPr>
      <w:r w:rsidRPr="006F6BC6">
        <w:rPr>
          <w:sz w:val="22"/>
          <w:szCs w:val="22"/>
          <w:lang w:eastAsia="en-US"/>
        </w:rPr>
        <w:t>Atliekos pristatomos į Tiekėjo nurodytą surinkimo vietą, esančią ne toliau kaip 20 km nuo Utenos miesto ribos. Jos turi būti išrūšiuotos pagal važtaraštyje nurodytą atliekų kodą ir pristatomos Pirkėjo techniškai tvarkingu transportu bei jo lėšomis. Tiekėjas, priimdamas atliekas, užtikrina jų priėmimą pagal nustatytas taisykles, kurių Pirkėjas privalo laikytis pristatydamas atliekas.</w:t>
      </w:r>
    </w:p>
    <w:p w14:paraId="6CD1CEB2" w14:textId="2FF14ABD" w:rsidR="00FB0BED" w:rsidRPr="00616513" w:rsidRDefault="00FB0BED" w:rsidP="00616513">
      <w:pPr>
        <w:pStyle w:val="Sraopastraipa"/>
        <w:numPr>
          <w:ilvl w:val="1"/>
          <w:numId w:val="17"/>
        </w:numPr>
        <w:rPr>
          <w:rFonts w:eastAsia="Arial"/>
          <w:bCs/>
          <w:sz w:val="22"/>
          <w:szCs w:val="22"/>
        </w:rPr>
      </w:pPr>
      <w:r w:rsidRPr="00FB0BED">
        <w:rPr>
          <w:rFonts w:eastAsia="Arial"/>
          <w:bCs/>
          <w:sz w:val="22"/>
          <w:szCs w:val="22"/>
        </w:rPr>
        <w:t>Atliekos pristatomos pagal Pirkėjo poreikį. Pirkėjas neįsipareigoja perduoti nurodyto atliekų kiekio. Kiekiai yra preliminarūs ir skirti palyginti Pasiūlymams.</w:t>
      </w:r>
    </w:p>
    <w:p w14:paraId="1314F02E" w14:textId="77777777" w:rsidR="00F542F4" w:rsidRDefault="00F542F4" w:rsidP="00F542F4">
      <w:pPr>
        <w:pStyle w:val="Sraopastraipa"/>
        <w:spacing w:line="232" w:lineRule="auto"/>
        <w:ind w:left="360"/>
        <w:jc w:val="both"/>
        <w:rPr>
          <w:rFonts w:eastAsia="Arial"/>
          <w:bCs/>
          <w:sz w:val="22"/>
          <w:szCs w:val="22"/>
        </w:rPr>
      </w:pPr>
    </w:p>
    <w:p w14:paraId="1E7D721A" w14:textId="278DC005" w:rsidR="003444F4" w:rsidRPr="003444F4" w:rsidRDefault="003444F4" w:rsidP="003444F4">
      <w:pPr>
        <w:spacing w:line="232" w:lineRule="auto"/>
        <w:jc w:val="both"/>
        <w:rPr>
          <w:rFonts w:eastAsia="Arial"/>
          <w:b/>
          <w:sz w:val="22"/>
          <w:szCs w:val="22"/>
          <w:u w:val="single"/>
        </w:rPr>
      </w:pPr>
      <w:r w:rsidRPr="003444F4">
        <w:rPr>
          <w:rFonts w:eastAsia="Arial"/>
          <w:b/>
          <w:sz w:val="22"/>
          <w:szCs w:val="22"/>
          <w:u w:val="single"/>
        </w:rPr>
        <w:t>3. SUTARTINIŲ ĮSIPAREIGOJIMŲ VYKDYMO TVARKA IR TERMINAI</w:t>
      </w:r>
    </w:p>
    <w:p w14:paraId="5C504614" w14:textId="738F88B9" w:rsidR="00EF7A59" w:rsidRPr="00616513" w:rsidRDefault="00023484" w:rsidP="00616513">
      <w:pPr>
        <w:pStyle w:val="Sraopastraipa"/>
        <w:numPr>
          <w:ilvl w:val="1"/>
          <w:numId w:val="18"/>
        </w:numPr>
        <w:spacing w:line="232" w:lineRule="auto"/>
        <w:jc w:val="both"/>
        <w:rPr>
          <w:rFonts w:eastAsia="Arial"/>
          <w:bCs/>
          <w:sz w:val="22"/>
          <w:szCs w:val="22"/>
        </w:rPr>
      </w:pPr>
      <w:r w:rsidRPr="00616513">
        <w:rPr>
          <w:rFonts w:eastAsia="Arial"/>
          <w:bCs/>
          <w:sz w:val="22"/>
          <w:szCs w:val="22"/>
        </w:rPr>
        <w:t xml:space="preserve">Tiekėjas privalo priimti surinktas atliekas darbo dienomis nuo </w:t>
      </w:r>
      <w:r w:rsidR="00B6070F" w:rsidRPr="00616513">
        <w:rPr>
          <w:rFonts w:eastAsia="Arial"/>
          <w:bCs/>
          <w:sz w:val="22"/>
          <w:szCs w:val="22"/>
        </w:rPr>
        <w:t>7</w:t>
      </w:r>
      <w:r w:rsidR="00E805B2" w:rsidRPr="00616513">
        <w:rPr>
          <w:rFonts w:eastAsia="Arial"/>
          <w:bCs/>
          <w:sz w:val="22"/>
          <w:szCs w:val="22"/>
        </w:rPr>
        <w:t xml:space="preserve"> val. </w:t>
      </w:r>
      <w:r w:rsidR="00B6070F" w:rsidRPr="00616513">
        <w:rPr>
          <w:rFonts w:eastAsia="Arial"/>
          <w:bCs/>
          <w:sz w:val="22"/>
          <w:szCs w:val="22"/>
        </w:rPr>
        <w:t>30</w:t>
      </w:r>
      <w:r w:rsidR="00E805B2" w:rsidRPr="00616513">
        <w:rPr>
          <w:rFonts w:eastAsia="Arial"/>
          <w:bCs/>
          <w:sz w:val="22"/>
          <w:szCs w:val="22"/>
        </w:rPr>
        <w:t xml:space="preserve"> min.</w:t>
      </w:r>
      <w:r w:rsidR="00B6070F" w:rsidRPr="00616513">
        <w:rPr>
          <w:rFonts w:eastAsia="Arial"/>
          <w:bCs/>
          <w:sz w:val="22"/>
          <w:szCs w:val="22"/>
        </w:rPr>
        <w:t xml:space="preserve"> iki 16:00 val</w:t>
      </w:r>
      <w:r w:rsidRPr="00616513">
        <w:rPr>
          <w:rFonts w:eastAsia="Arial"/>
          <w:bCs/>
          <w:sz w:val="22"/>
          <w:szCs w:val="22"/>
        </w:rPr>
        <w:t>.</w:t>
      </w:r>
    </w:p>
    <w:p w14:paraId="20A7FBB5" w14:textId="265D8C22" w:rsidR="00DC4084" w:rsidRDefault="00DC4084" w:rsidP="00616513">
      <w:pPr>
        <w:pStyle w:val="Sraopastraipa"/>
        <w:numPr>
          <w:ilvl w:val="1"/>
          <w:numId w:val="18"/>
        </w:numPr>
        <w:jc w:val="both"/>
        <w:rPr>
          <w:rFonts w:eastAsia="Arial"/>
          <w:bCs/>
          <w:sz w:val="22"/>
          <w:szCs w:val="22"/>
        </w:rPr>
      </w:pPr>
      <w:r w:rsidRPr="00974501">
        <w:rPr>
          <w:rFonts w:eastAsia="Arial"/>
          <w:bCs/>
          <w:sz w:val="22"/>
          <w:szCs w:val="22"/>
        </w:rPr>
        <w:t xml:space="preserve"> T</w:t>
      </w:r>
      <w:r w:rsidR="00482115">
        <w:rPr>
          <w:rFonts w:eastAsia="Arial"/>
          <w:bCs/>
          <w:sz w:val="22"/>
          <w:szCs w:val="22"/>
        </w:rPr>
        <w:t>ie</w:t>
      </w:r>
      <w:r w:rsidRPr="00974501">
        <w:rPr>
          <w:rFonts w:eastAsia="Arial"/>
          <w:bCs/>
          <w:sz w:val="22"/>
          <w:szCs w:val="22"/>
        </w:rPr>
        <w:t>kėjas įsipareigoja tinkamai, kaip tai numato LR teisės aktai, sutvarkyti pristatytas atliekas.</w:t>
      </w:r>
    </w:p>
    <w:p w14:paraId="5B6442C5" w14:textId="418EB0AC" w:rsidR="004E355F" w:rsidRPr="00F13915" w:rsidRDefault="004F0D95" w:rsidP="00616513">
      <w:pPr>
        <w:pStyle w:val="Sraopastraipa"/>
        <w:numPr>
          <w:ilvl w:val="1"/>
          <w:numId w:val="18"/>
        </w:numPr>
        <w:jc w:val="both"/>
        <w:rPr>
          <w:rFonts w:eastAsia="Arial"/>
          <w:bCs/>
          <w:sz w:val="22"/>
          <w:szCs w:val="22"/>
        </w:rPr>
      </w:pPr>
      <w:r>
        <w:rPr>
          <w:rFonts w:eastAsia="Arial"/>
          <w:bCs/>
          <w:sz w:val="22"/>
          <w:szCs w:val="22"/>
        </w:rPr>
        <w:t xml:space="preserve"> </w:t>
      </w:r>
      <w:r w:rsidR="004E355F" w:rsidRPr="00F13915">
        <w:rPr>
          <w:rFonts w:eastAsia="Arial"/>
          <w:bCs/>
          <w:sz w:val="22"/>
          <w:szCs w:val="22"/>
        </w:rPr>
        <w:t>Atliekų susidarymo ir tvarkymo apskaita vykdoma naudojantis Vieninga gaminių, pakuočių ir atliekų apskaitos informacine sistema (toliau – GPAIS).</w:t>
      </w:r>
    </w:p>
    <w:p w14:paraId="3C48E7FF" w14:textId="6E6BE9D3" w:rsidR="00A7088F" w:rsidRPr="00974501" w:rsidRDefault="00A7088F" w:rsidP="00616513">
      <w:pPr>
        <w:pStyle w:val="Sraopastraipa"/>
        <w:numPr>
          <w:ilvl w:val="1"/>
          <w:numId w:val="18"/>
        </w:numPr>
        <w:jc w:val="both"/>
        <w:rPr>
          <w:rFonts w:eastAsia="Arial"/>
          <w:bCs/>
          <w:sz w:val="22"/>
          <w:szCs w:val="22"/>
        </w:rPr>
      </w:pPr>
      <w:r w:rsidRPr="00974501">
        <w:rPr>
          <w:rFonts w:eastAsia="Arial"/>
          <w:bCs/>
          <w:sz w:val="22"/>
          <w:szCs w:val="22"/>
        </w:rPr>
        <w:t xml:space="preserve"> Atliekos pristatomos pagal </w:t>
      </w:r>
      <w:r w:rsidR="00682562" w:rsidRPr="00682562">
        <w:rPr>
          <w:rFonts w:cstheme="minorHAnsi"/>
          <w:sz w:val="22"/>
          <w:szCs w:val="22"/>
        </w:rPr>
        <w:t>Pirkėj</w:t>
      </w:r>
      <w:r w:rsidR="00AC4025">
        <w:rPr>
          <w:rFonts w:cstheme="minorHAnsi"/>
          <w:sz w:val="22"/>
          <w:szCs w:val="22"/>
        </w:rPr>
        <w:t>o</w:t>
      </w:r>
      <w:r w:rsidRPr="00974501">
        <w:rPr>
          <w:rFonts w:eastAsia="Arial"/>
          <w:bCs/>
          <w:sz w:val="22"/>
          <w:szCs w:val="22"/>
        </w:rPr>
        <w:t xml:space="preserve"> poreikį. </w:t>
      </w:r>
      <w:r w:rsidR="00682562" w:rsidRPr="00682562">
        <w:rPr>
          <w:rFonts w:cstheme="minorHAnsi"/>
          <w:sz w:val="22"/>
          <w:szCs w:val="22"/>
        </w:rPr>
        <w:t>Pirkėjas</w:t>
      </w:r>
      <w:r w:rsidRPr="00527F01">
        <w:rPr>
          <w:rFonts w:eastAsia="Arial"/>
          <w:bCs/>
          <w:color w:val="EE0000"/>
          <w:sz w:val="22"/>
          <w:szCs w:val="22"/>
        </w:rPr>
        <w:t xml:space="preserve"> </w:t>
      </w:r>
      <w:r w:rsidRPr="00974501">
        <w:rPr>
          <w:rFonts w:eastAsia="Arial"/>
          <w:bCs/>
          <w:sz w:val="22"/>
          <w:szCs w:val="22"/>
        </w:rPr>
        <w:t xml:space="preserve">neįsipareigoja </w:t>
      </w:r>
      <w:r w:rsidR="00B80FCA" w:rsidRPr="00974501">
        <w:rPr>
          <w:rFonts w:eastAsia="Arial"/>
          <w:bCs/>
          <w:sz w:val="22"/>
          <w:szCs w:val="22"/>
        </w:rPr>
        <w:t xml:space="preserve">perduoti nurodyto </w:t>
      </w:r>
      <w:r w:rsidR="00A90562" w:rsidRPr="00974501">
        <w:rPr>
          <w:rFonts w:eastAsia="Arial"/>
          <w:bCs/>
          <w:sz w:val="22"/>
          <w:szCs w:val="22"/>
        </w:rPr>
        <w:t>atliekų kiekio</w:t>
      </w:r>
      <w:r w:rsidRPr="00974501">
        <w:rPr>
          <w:rFonts w:eastAsia="Arial"/>
          <w:bCs/>
          <w:sz w:val="22"/>
          <w:szCs w:val="22"/>
        </w:rPr>
        <w:t>.</w:t>
      </w:r>
      <w:r w:rsidR="00A90562" w:rsidRPr="00974501">
        <w:rPr>
          <w:rFonts w:eastAsia="Arial"/>
          <w:bCs/>
          <w:sz w:val="22"/>
          <w:szCs w:val="22"/>
        </w:rPr>
        <w:t xml:space="preserve"> Kiekiai yra p</w:t>
      </w:r>
      <w:r w:rsidR="00F5022D">
        <w:rPr>
          <w:rFonts w:eastAsia="Arial"/>
          <w:bCs/>
          <w:sz w:val="22"/>
          <w:szCs w:val="22"/>
        </w:rPr>
        <w:t>r</w:t>
      </w:r>
      <w:r w:rsidR="00A90562" w:rsidRPr="00974501">
        <w:rPr>
          <w:rFonts w:eastAsia="Arial"/>
          <w:bCs/>
          <w:sz w:val="22"/>
          <w:szCs w:val="22"/>
        </w:rPr>
        <w:t>eliminarūs ir skirti palyginti Pasiūlymams.</w:t>
      </w:r>
    </w:p>
    <w:p w14:paraId="7E0EB20F" w14:textId="6779DC13" w:rsidR="00771B35" w:rsidRPr="00974501" w:rsidRDefault="00771B35" w:rsidP="00616513">
      <w:pPr>
        <w:pStyle w:val="Sraopastraipa"/>
        <w:numPr>
          <w:ilvl w:val="1"/>
          <w:numId w:val="18"/>
        </w:numPr>
        <w:jc w:val="both"/>
        <w:rPr>
          <w:rFonts w:eastAsia="Arial"/>
          <w:bCs/>
          <w:sz w:val="22"/>
          <w:szCs w:val="22"/>
        </w:rPr>
      </w:pPr>
      <w:r>
        <w:rPr>
          <w:rFonts w:eastAsia="Arial"/>
          <w:bCs/>
          <w:szCs w:val="24"/>
        </w:rPr>
        <w:t xml:space="preserve"> </w:t>
      </w:r>
      <w:r w:rsidRPr="00974501">
        <w:rPr>
          <w:rFonts w:eastAsia="Arial"/>
          <w:bCs/>
          <w:sz w:val="22"/>
          <w:szCs w:val="22"/>
        </w:rPr>
        <w:t>Kainodara</w:t>
      </w:r>
      <w:r w:rsidR="00974501" w:rsidRPr="00974501">
        <w:rPr>
          <w:rFonts w:eastAsia="Arial"/>
          <w:bCs/>
          <w:sz w:val="22"/>
          <w:szCs w:val="22"/>
        </w:rPr>
        <w:t>:</w:t>
      </w:r>
      <w:r w:rsidRPr="00974501">
        <w:rPr>
          <w:rFonts w:eastAsia="Arial"/>
          <w:bCs/>
          <w:sz w:val="22"/>
          <w:szCs w:val="22"/>
        </w:rPr>
        <w:t xml:space="preserve"> fiksuotas įkainis, pagal 1 (vienos) tonos įkainį nurodytą </w:t>
      </w:r>
      <w:r w:rsidR="00974501" w:rsidRPr="00974501">
        <w:rPr>
          <w:rFonts w:eastAsia="Arial"/>
          <w:bCs/>
          <w:sz w:val="22"/>
          <w:szCs w:val="22"/>
        </w:rPr>
        <w:t>T</w:t>
      </w:r>
      <w:r w:rsidRPr="00974501">
        <w:rPr>
          <w:rFonts w:eastAsia="Arial"/>
          <w:bCs/>
          <w:sz w:val="22"/>
          <w:szCs w:val="22"/>
        </w:rPr>
        <w:t xml:space="preserve">iekėjo </w:t>
      </w:r>
      <w:r w:rsidR="00974501">
        <w:rPr>
          <w:rFonts w:eastAsia="Arial"/>
          <w:bCs/>
          <w:sz w:val="22"/>
          <w:szCs w:val="22"/>
        </w:rPr>
        <w:t>P</w:t>
      </w:r>
      <w:r w:rsidRPr="00974501">
        <w:rPr>
          <w:rFonts w:eastAsia="Arial"/>
          <w:bCs/>
          <w:sz w:val="22"/>
          <w:szCs w:val="22"/>
        </w:rPr>
        <w:t xml:space="preserve">asiūlyme. </w:t>
      </w:r>
    </w:p>
    <w:p w14:paraId="08895A03" w14:textId="582D96B7" w:rsidR="00047370" w:rsidRPr="00616513" w:rsidRDefault="003C5B3F" w:rsidP="00616513">
      <w:pPr>
        <w:pStyle w:val="Sraopastraipa"/>
        <w:numPr>
          <w:ilvl w:val="1"/>
          <w:numId w:val="18"/>
        </w:numPr>
        <w:spacing w:line="232" w:lineRule="auto"/>
        <w:jc w:val="both"/>
        <w:rPr>
          <w:rFonts w:eastAsia="Arial"/>
          <w:bCs/>
          <w:sz w:val="22"/>
          <w:szCs w:val="22"/>
        </w:rPr>
      </w:pPr>
      <w:r w:rsidRPr="003C5B3F">
        <w:rPr>
          <w:sz w:val="22"/>
          <w:szCs w:val="22"/>
        </w:rPr>
        <w:t>Sutartis įsigalioja šalims ją pasirašius ir galioja 12 (dvylika) mėnesių, o jeigu per šį laikotarpį nebus suteikta paslaugų už visą Sutarties vertę</w:t>
      </w:r>
      <w:r w:rsidR="00AA24E0">
        <w:rPr>
          <w:sz w:val="22"/>
          <w:szCs w:val="22"/>
        </w:rPr>
        <w:t>,</w:t>
      </w:r>
      <w:r w:rsidRPr="003C5B3F">
        <w:rPr>
          <w:sz w:val="22"/>
          <w:szCs w:val="22"/>
        </w:rPr>
        <w:t xml:space="preserve"> galio</w:t>
      </w:r>
      <w:r w:rsidR="00AA24E0">
        <w:rPr>
          <w:sz w:val="22"/>
          <w:szCs w:val="22"/>
        </w:rPr>
        <w:t>s</w:t>
      </w:r>
      <w:r w:rsidRPr="003C5B3F">
        <w:rPr>
          <w:sz w:val="22"/>
          <w:szCs w:val="22"/>
        </w:rPr>
        <w:t xml:space="preserve"> </w:t>
      </w:r>
      <w:r w:rsidR="008C4521" w:rsidRPr="008C4521">
        <w:rPr>
          <w:sz w:val="22"/>
          <w:szCs w:val="22"/>
        </w:rPr>
        <w:t>iki Sutarties vertės panaudojimo</w:t>
      </w:r>
      <w:r w:rsidRPr="003C5B3F">
        <w:rPr>
          <w:sz w:val="22"/>
          <w:szCs w:val="22"/>
        </w:rPr>
        <w:t>. Finansinių įsipareigojimų atžvilgiu Sutartis galioja iki visiško atsiskaitymo.</w:t>
      </w:r>
    </w:p>
    <w:p w14:paraId="27FB4FCE" w14:textId="4A6B08F3" w:rsidR="00FB08DC" w:rsidRPr="00616513" w:rsidRDefault="00561199" w:rsidP="00616513">
      <w:pPr>
        <w:pStyle w:val="Sraopastraipa"/>
        <w:numPr>
          <w:ilvl w:val="1"/>
          <w:numId w:val="18"/>
        </w:numPr>
        <w:spacing w:line="232" w:lineRule="auto"/>
        <w:jc w:val="both"/>
        <w:rPr>
          <w:rFonts w:eastAsia="Arial"/>
          <w:bCs/>
          <w:sz w:val="22"/>
          <w:szCs w:val="22"/>
        </w:rPr>
      </w:pPr>
      <w:r w:rsidRPr="00616513">
        <w:rPr>
          <w:sz w:val="22"/>
          <w:szCs w:val="22"/>
        </w:rPr>
        <w:t>Paslaugai taikomi žalieji reikalavimai, nustatyti Lietuvos Respublikos aplinkos ministro 2011 m. birželio 28 d. įsakymu Nr. D1-508 „Dėl Aplinkos apsaugos kriterijų taikymo, vykdant žaliuosius pirkimus, tvarkos aprašo patvirtinimo“ 4.4.1 papunktyje. Perkamos aplinkosauginės ir aplinkai palankios paslaugos, kurios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 nepavojingų ir pavojingų atliekų surinkimo, tvarkymo ir šalinimo paslaugos.</w:t>
      </w:r>
    </w:p>
    <w:p w14:paraId="61C74126" w14:textId="00CFAE3F" w:rsidR="00AF4E1B" w:rsidRPr="00280AF8" w:rsidRDefault="007660F9" w:rsidP="00BF0672">
      <w:pPr>
        <w:spacing w:line="232" w:lineRule="auto"/>
        <w:ind w:firstLine="360"/>
        <w:jc w:val="both"/>
        <w:rPr>
          <w:rFonts w:eastAsia="Arial"/>
          <w:bCs/>
          <w:sz w:val="22"/>
          <w:szCs w:val="22"/>
        </w:rPr>
      </w:pPr>
      <w:r w:rsidRPr="00280AF8">
        <w:rPr>
          <w:rFonts w:eastAsia="Arial"/>
          <w:bCs/>
          <w:sz w:val="22"/>
          <w:szCs w:val="22"/>
        </w:rPr>
        <w:t xml:space="preserve">      </w:t>
      </w:r>
    </w:p>
    <w:sectPr w:rsidR="00AF4E1B" w:rsidRPr="00280AF8" w:rsidSect="00881867">
      <w:pgSz w:w="11900" w:h="16850"/>
      <w:pgMar w:top="720" w:right="720" w:bottom="720" w:left="720" w:header="0" w:footer="75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2FF3"/>
    <w:multiLevelType w:val="hybridMultilevel"/>
    <w:tmpl w:val="300A3F7E"/>
    <w:lvl w:ilvl="0" w:tplc="34701702">
      <w:start w:val="1"/>
      <w:numFmt w:val="decimal"/>
      <w:lvlText w:val="%1."/>
      <w:lvlJc w:val="left"/>
      <w:pPr>
        <w:ind w:left="1162" w:hanging="360"/>
      </w:pPr>
      <w:rPr>
        <w:rFonts w:hint="default"/>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1" w15:restartNumberingAfterBreak="0">
    <w:nsid w:val="0DF101D5"/>
    <w:multiLevelType w:val="hybridMultilevel"/>
    <w:tmpl w:val="24FA0EC8"/>
    <w:lvl w:ilvl="0" w:tplc="DE96E296">
      <w:start w:val="1"/>
      <w:numFmt w:val="decimal"/>
      <w:lvlText w:val="%1."/>
      <w:lvlJc w:val="left"/>
      <w:pPr>
        <w:ind w:left="1656" w:hanging="360"/>
      </w:pPr>
      <w:rPr>
        <w:rFonts w:hint="default"/>
        <w:b w:val="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EBB17E3"/>
    <w:multiLevelType w:val="multilevel"/>
    <w:tmpl w:val="3B2EC580"/>
    <w:lvl w:ilvl="0">
      <w:start w:val="2"/>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1F6A5C06"/>
    <w:multiLevelType w:val="multilevel"/>
    <w:tmpl w:val="37F62472"/>
    <w:lvl w:ilvl="0">
      <w:start w:val="1"/>
      <w:numFmt w:val="decimal"/>
      <w:lvlText w:val="%1."/>
      <w:lvlJc w:val="left"/>
      <w:pPr>
        <w:ind w:left="465" w:hanging="465"/>
      </w:pPr>
      <w:rPr>
        <w:rFonts w:hint="default"/>
      </w:rPr>
    </w:lvl>
    <w:lvl w:ilvl="1">
      <w:start w:val="1"/>
      <w:numFmt w:val="decimal"/>
      <w:lvlText w:val="%1.%2."/>
      <w:lvlJc w:val="left"/>
      <w:pPr>
        <w:ind w:left="1267" w:hanging="465"/>
      </w:pPr>
      <w:rPr>
        <w:rFonts w:hint="default"/>
      </w:rPr>
    </w:lvl>
    <w:lvl w:ilvl="2">
      <w:start w:val="1"/>
      <w:numFmt w:val="decimal"/>
      <w:lvlText w:val="%1.%2.%3."/>
      <w:lvlJc w:val="left"/>
      <w:pPr>
        <w:ind w:left="2324" w:hanging="720"/>
      </w:pPr>
      <w:rPr>
        <w:rFonts w:hint="default"/>
      </w:rPr>
    </w:lvl>
    <w:lvl w:ilvl="3">
      <w:start w:val="1"/>
      <w:numFmt w:val="decimal"/>
      <w:lvlText w:val="%1.%2.%3.%4."/>
      <w:lvlJc w:val="left"/>
      <w:pPr>
        <w:ind w:left="3126" w:hanging="72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090" w:hanging="1080"/>
      </w:pPr>
      <w:rPr>
        <w:rFonts w:hint="default"/>
      </w:rPr>
    </w:lvl>
    <w:lvl w:ilvl="6">
      <w:start w:val="1"/>
      <w:numFmt w:val="decimal"/>
      <w:lvlText w:val="%1.%2.%3.%4.%5.%6.%7."/>
      <w:lvlJc w:val="left"/>
      <w:pPr>
        <w:ind w:left="6252" w:hanging="1440"/>
      </w:pPr>
      <w:rPr>
        <w:rFonts w:hint="default"/>
      </w:rPr>
    </w:lvl>
    <w:lvl w:ilvl="7">
      <w:start w:val="1"/>
      <w:numFmt w:val="decimal"/>
      <w:lvlText w:val="%1.%2.%3.%4.%5.%6.%7.%8."/>
      <w:lvlJc w:val="left"/>
      <w:pPr>
        <w:ind w:left="7054" w:hanging="1440"/>
      </w:pPr>
      <w:rPr>
        <w:rFonts w:hint="default"/>
      </w:rPr>
    </w:lvl>
    <w:lvl w:ilvl="8">
      <w:start w:val="1"/>
      <w:numFmt w:val="decimal"/>
      <w:lvlText w:val="%1.%2.%3.%4.%5.%6.%7.%8.%9."/>
      <w:lvlJc w:val="left"/>
      <w:pPr>
        <w:ind w:left="8216" w:hanging="1800"/>
      </w:pPr>
      <w:rPr>
        <w:rFonts w:hint="default"/>
      </w:rPr>
    </w:lvl>
  </w:abstractNum>
  <w:abstractNum w:abstractNumId="4" w15:restartNumberingAfterBreak="0">
    <w:nsid w:val="27633B4F"/>
    <w:multiLevelType w:val="multilevel"/>
    <w:tmpl w:val="1172C4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42627A"/>
    <w:multiLevelType w:val="multilevel"/>
    <w:tmpl w:val="02E4298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3044" w:hanging="720"/>
      </w:pPr>
      <w:rPr>
        <w:rFonts w:hint="default"/>
      </w:rPr>
    </w:lvl>
    <w:lvl w:ilvl="3">
      <w:start w:val="1"/>
      <w:numFmt w:val="decimal"/>
      <w:lvlText w:val="%1.%2.%3.%4."/>
      <w:lvlJc w:val="left"/>
      <w:pPr>
        <w:ind w:left="4206" w:hanging="720"/>
      </w:pPr>
      <w:rPr>
        <w:rFonts w:hint="default"/>
      </w:rPr>
    </w:lvl>
    <w:lvl w:ilvl="4">
      <w:start w:val="1"/>
      <w:numFmt w:val="decimal"/>
      <w:lvlText w:val="%1.%2.%3.%4.%5."/>
      <w:lvlJc w:val="left"/>
      <w:pPr>
        <w:ind w:left="5728" w:hanging="1080"/>
      </w:pPr>
      <w:rPr>
        <w:rFonts w:hint="default"/>
      </w:rPr>
    </w:lvl>
    <w:lvl w:ilvl="5">
      <w:start w:val="1"/>
      <w:numFmt w:val="decimal"/>
      <w:lvlText w:val="%1.%2.%3.%4.%5.%6."/>
      <w:lvlJc w:val="left"/>
      <w:pPr>
        <w:ind w:left="6890" w:hanging="1080"/>
      </w:pPr>
      <w:rPr>
        <w:rFonts w:hint="default"/>
      </w:rPr>
    </w:lvl>
    <w:lvl w:ilvl="6">
      <w:start w:val="1"/>
      <w:numFmt w:val="decimal"/>
      <w:lvlText w:val="%1.%2.%3.%4.%5.%6.%7."/>
      <w:lvlJc w:val="left"/>
      <w:pPr>
        <w:ind w:left="8412" w:hanging="1440"/>
      </w:pPr>
      <w:rPr>
        <w:rFonts w:hint="default"/>
      </w:rPr>
    </w:lvl>
    <w:lvl w:ilvl="7">
      <w:start w:val="1"/>
      <w:numFmt w:val="decimal"/>
      <w:lvlText w:val="%1.%2.%3.%4.%5.%6.%7.%8."/>
      <w:lvlJc w:val="left"/>
      <w:pPr>
        <w:ind w:left="9574" w:hanging="1440"/>
      </w:pPr>
      <w:rPr>
        <w:rFonts w:hint="default"/>
      </w:rPr>
    </w:lvl>
    <w:lvl w:ilvl="8">
      <w:start w:val="1"/>
      <w:numFmt w:val="decimal"/>
      <w:lvlText w:val="%1.%2.%3.%4.%5.%6.%7.%8.%9."/>
      <w:lvlJc w:val="left"/>
      <w:pPr>
        <w:ind w:left="11096" w:hanging="1800"/>
      </w:pPr>
      <w:rPr>
        <w:rFonts w:hint="default"/>
      </w:rPr>
    </w:lvl>
  </w:abstractNum>
  <w:abstractNum w:abstractNumId="6" w15:restartNumberingAfterBreak="0">
    <w:nsid w:val="3E1434FA"/>
    <w:multiLevelType w:val="multilevel"/>
    <w:tmpl w:val="390AC788"/>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322016"/>
    <w:multiLevelType w:val="multilevel"/>
    <w:tmpl w:val="DD7809A8"/>
    <w:lvl w:ilvl="0">
      <w:start w:val="6"/>
      <w:numFmt w:val="decimal"/>
      <w:lvlText w:val="%1."/>
      <w:lvlJc w:val="left"/>
      <w:pPr>
        <w:ind w:left="109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 w:hanging="46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63" w:hanging="464"/>
      </w:pPr>
      <w:rPr>
        <w:rFonts w:hint="default"/>
        <w:lang w:val="lt-LT" w:eastAsia="en-US" w:bidi="ar-SA"/>
      </w:rPr>
    </w:lvl>
    <w:lvl w:ilvl="3">
      <w:numFmt w:val="bullet"/>
      <w:lvlText w:val="•"/>
      <w:lvlJc w:val="left"/>
      <w:pPr>
        <w:ind w:left="3027" w:hanging="464"/>
      </w:pPr>
      <w:rPr>
        <w:rFonts w:hint="default"/>
        <w:lang w:val="lt-LT" w:eastAsia="en-US" w:bidi="ar-SA"/>
      </w:rPr>
    </w:lvl>
    <w:lvl w:ilvl="4">
      <w:numFmt w:val="bullet"/>
      <w:lvlText w:val="•"/>
      <w:lvlJc w:val="left"/>
      <w:pPr>
        <w:ind w:left="3991" w:hanging="464"/>
      </w:pPr>
      <w:rPr>
        <w:rFonts w:hint="default"/>
        <w:lang w:val="lt-LT" w:eastAsia="en-US" w:bidi="ar-SA"/>
      </w:rPr>
    </w:lvl>
    <w:lvl w:ilvl="5">
      <w:numFmt w:val="bullet"/>
      <w:lvlText w:val="•"/>
      <w:lvlJc w:val="left"/>
      <w:pPr>
        <w:ind w:left="4955" w:hanging="464"/>
      </w:pPr>
      <w:rPr>
        <w:rFonts w:hint="default"/>
        <w:lang w:val="lt-LT" w:eastAsia="en-US" w:bidi="ar-SA"/>
      </w:rPr>
    </w:lvl>
    <w:lvl w:ilvl="6">
      <w:numFmt w:val="bullet"/>
      <w:lvlText w:val="•"/>
      <w:lvlJc w:val="left"/>
      <w:pPr>
        <w:ind w:left="5919" w:hanging="464"/>
      </w:pPr>
      <w:rPr>
        <w:rFonts w:hint="default"/>
        <w:lang w:val="lt-LT" w:eastAsia="en-US" w:bidi="ar-SA"/>
      </w:rPr>
    </w:lvl>
    <w:lvl w:ilvl="7">
      <w:numFmt w:val="bullet"/>
      <w:lvlText w:val="•"/>
      <w:lvlJc w:val="left"/>
      <w:pPr>
        <w:ind w:left="6882" w:hanging="464"/>
      </w:pPr>
      <w:rPr>
        <w:rFonts w:hint="default"/>
        <w:lang w:val="lt-LT" w:eastAsia="en-US" w:bidi="ar-SA"/>
      </w:rPr>
    </w:lvl>
    <w:lvl w:ilvl="8">
      <w:numFmt w:val="bullet"/>
      <w:lvlText w:val="•"/>
      <w:lvlJc w:val="left"/>
      <w:pPr>
        <w:ind w:left="7846" w:hanging="464"/>
      </w:pPr>
      <w:rPr>
        <w:rFonts w:hint="default"/>
        <w:lang w:val="lt-LT" w:eastAsia="en-US" w:bidi="ar-SA"/>
      </w:rPr>
    </w:lvl>
  </w:abstractNum>
  <w:abstractNum w:abstractNumId="8" w15:restartNumberingAfterBreak="0">
    <w:nsid w:val="4C046790"/>
    <w:multiLevelType w:val="hybridMultilevel"/>
    <w:tmpl w:val="75D25D46"/>
    <w:lvl w:ilvl="0" w:tplc="D98EC5BC">
      <w:start w:val="1"/>
      <w:numFmt w:val="upperRoman"/>
      <w:lvlText w:val="%1."/>
      <w:lvlJc w:val="left"/>
      <w:pPr>
        <w:ind w:left="1067" w:hanging="214"/>
      </w:pPr>
      <w:rPr>
        <w:rFonts w:ascii="Times New Roman" w:eastAsia="Times New Roman" w:hAnsi="Times New Roman" w:cs="Times New Roman" w:hint="default"/>
        <w:b/>
        <w:bCs/>
        <w:i w:val="0"/>
        <w:iCs w:val="0"/>
        <w:spacing w:val="0"/>
        <w:w w:val="100"/>
        <w:sz w:val="24"/>
        <w:szCs w:val="24"/>
        <w:lang w:val="lt-LT" w:eastAsia="en-US" w:bidi="ar-SA"/>
      </w:rPr>
    </w:lvl>
    <w:lvl w:ilvl="1" w:tplc="3E1628C6">
      <w:start w:val="1"/>
      <w:numFmt w:val="decimal"/>
      <w:lvlText w:val="%2."/>
      <w:lvlJc w:val="left"/>
      <w:pPr>
        <w:ind w:left="109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2" w:tplc="85D6D436">
      <w:numFmt w:val="bullet"/>
      <w:lvlText w:val="•"/>
      <w:lvlJc w:val="left"/>
      <w:pPr>
        <w:ind w:left="2063" w:hanging="240"/>
      </w:pPr>
      <w:rPr>
        <w:rFonts w:hint="default"/>
        <w:lang w:val="lt-LT" w:eastAsia="en-US" w:bidi="ar-SA"/>
      </w:rPr>
    </w:lvl>
    <w:lvl w:ilvl="3" w:tplc="AE8A6BA8">
      <w:numFmt w:val="bullet"/>
      <w:lvlText w:val="•"/>
      <w:lvlJc w:val="left"/>
      <w:pPr>
        <w:ind w:left="3027" w:hanging="240"/>
      </w:pPr>
      <w:rPr>
        <w:rFonts w:hint="default"/>
        <w:lang w:val="lt-LT" w:eastAsia="en-US" w:bidi="ar-SA"/>
      </w:rPr>
    </w:lvl>
    <w:lvl w:ilvl="4" w:tplc="7A325EC0">
      <w:numFmt w:val="bullet"/>
      <w:lvlText w:val="•"/>
      <w:lvlJc w:val="left"/>
      <w:pPr>
        <w:ind w:left="3991" w:hanging="240"/>
      </w:pPr>
      <w:rPr>
        <w:rFonts w:hint="default"/>
        <w:lang w:val="lt-LT" w:eastAsia="en-US" w:bidi="ar-SA"/>
      </w:rPr>
    </w:lvl>
    <w:lvl w:ilvl="5" w:tplc="788875B2">
      <w:numFmt w:val="bullet"/>
      <w:lvlText w:val="•"/>
      <w:lvlJc w:val="left"/>
      <w:pPr>
        <w:ind w:left="4955" w:hanging="240"/>
      </w:pPr>
      <w:rPr>
        <w:rFonts w:hint="default"/>
        <w:lang w:val="lt-LT" w:eastAsia="en-US" w:bidi="ar-SA"/>
      </w:rPr>
    </w:lvl>
    <w:lvl w:ilvl="6" w:tplc="B95ECBAE">
      <w:numFmt w:val="bullet"/>
      <w:lvlText w:val="•"/>
      <w:lvlJc w:val="left"/>
      <w:pPr>
        <w:ind w:left="5919" w:hanging="240"/>
      </w:pPr>
      <w:rPr>
        <w:rFonts w:hint="default"/>
        <w:lang w:val="lt-LT" w:eastAsia="en-US" w:bidi="ar-SA"/>
      </w:rPr>
    </w:lvl>
    <w:lvl w:ilvl="7" w:tplc="51CA2422">
      <w:numFmt w:val="bullet"/>
      <w:lvlText w:val="•"/>
      <w:lvlJc w:val="left"/>
      <w:pPr>
        <w:ind w:left="6882" w:hanging="240"/>
      </w:pPr>
      <w:rPr>
        <w:rFonts w:hint="default"/>
        <w:lang w:val="lt-LT" w:eastAsia="en-US" w:bidi="ar-SA"/>
      </w:rPr>
    </w:lvl>
    <w:lvl w:ilvl="8" w:tplc="9EACCEAA">
      <w:numFmt w:val="bullet"/>
      <w:lvlText w:val="•"/>
      <w:lvlJc w:val="left"/>
      <w:pPr>
        <w:ind w:left="7846" w:hanging="240"/>
      </w:pPr>
      <w:rPr>
        <w:rFonts w:hint="default"/>
        <w:lang w:val="lt-LT" w:eastAsia="en-US" w:bidi="ar-SA"/>
      </w:rPr>
    </w:lvl>
  </w:abstractNum>
  <w:abstractNum w:abstractNumId="9" w15:restartNumberingAfterBreak="0">
    <w:nsid w:val="52B0792A"/>
    <w:multiLevelType w:val="multilevel"/>
    <w:tmpl w:val="0E82DBC0"/>
    <w:lvl w:ilvl="0">
      <w:start w:val="2"/>
      <w:numFmt w:val="decimal"/>
      <w:lvlText w:val="%1."/>
      <w:lvlJc w:val="left"/>
      <w:pPr>
        <w:ind w:left="360" w:hanging="360"/>
      </w:pPr>
      <w:rPr>
        <w:rFonts w:eastAsia="Times New Roman" w:hint="default"/>
      </w:rPr>
    </w:lvl>
    <w:lvl w:ilvl="1">
      <w:start w:val="3"/>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0" w15:restartNumberingAfterBreak="0">
    <w:nsid w:val="57726D73"/>
    <w:multiLevelType w:val="multilevel"/>
    <w:tmpl w:val="68EC94A8"/>
    <w:lvl w:ilvl="0">
      <w:start w:val="4"/>
      <w:numFmt w:val="decimal"/>
      <w:lvlText w:val="%1."/>
      <w:lvlJc w:val="left"/>
      <w:pPr>
        <w:ind w:left="540" w:hanging="540"/>
      </w:pPr>
      <w:rPr>
        <w:rFonts w:hint="default"/>
      </w:rPr>
    </w:lvl>
    <w:lvl w:ilvl="1">
      <w:start w:val="5"/>
      <w:numFmt w:val="decimal"/>
      <w:lvlText w:val="%1.%2."/>
      <w:lvlJc w:val="left"/>
      <w:pPr>
        <w:ind w:left="941" w:hanging="540"/>
      </w:pPr>
      <w:rPr>
        <w:rFonts w:hint="default"/>
      </w:rPr>
    </w:lvl>
    <w:lvl w:ilvl="2">
      <w:start w:val="4"/>
      <w:numFmt w:val="decimal"/>
      <w:lvlText w:val="%1.%2.%3."/>
      <w:lvlJc w:val="left"/>
      <w:pPr>
        <w:ind w:left="1522" w:hanging="720"/>
      </w:pPr>
      <w:rPr>
        <w:rFonts w:hint="default"/>
      </w:rPr>
    </w:lvl>
    <w:lvl w:ilvl="3">
      <w:start w:val="1"/>
      <w:numFmt w:val="decimal"/>
      <w:lvlText w:val="%1.%2.%3.%4."/>
      <w:lvlJc w:val="left"/>
      <w:pPr>
        <w:ind w:left="1923" w:hanging="720"/>
      </w:pPr>
      <w:rPr>
        <w:rFonts w:hint="default"/>
      </w:rPr>
    </w:lvl>
    <w:lvl w:ilvl="4">
      <w:start w:val="1"/>
      <w:numFmt w:val="decimal"/>
      <w:lvlText w:val="%1.%2.%3.%4.%5."/>
      <w:lvlJc w:val="left"/>
      <w:pPr>
        <w:ind w:left="2684" w:hanging="1080"/>
      </w:pPr>
      <w:rPr>
        <w:rFonts w:hint="default"/>
      </w:rPr>
    </w:lvl>
    <w:lvl w:ilvl="5">
      <w:start w:val="1"/>
      <w:numFmt w:val="decimal"/>
      <w:lvlText w:val="%1.%2.%3.%4.%5.%6."/>
      <w:lvlJc w:val="left"/>
      <w:pPr>
        <w:ind w:left="3085" w:hanging="1080"/>
      </w:pPr>
      <w:rPr>
        <w:rFonts w:hint="default"/>
      </w:rPr>
    </w:lvl>
    <w:lvl w:ilvl="6">
      <w:start w:val="1"/>
      <w:numFmt w:val="decimal"/>
      <w:lvlText w:val="%1.%2.%3.%4.%5.%6.%7."/>
      <w:lvlJc w:val="left"/>
      <w:pPr>
        <w:ind w:left="3846" w:hanging="1440"/>
      </w:pPr>
      <w:rPr>
        <w:rFonts w:hint="default"/>
      </w:rPr>
    </w:lvl>
    <w:lvl w:ilvl="7">
      <w:start w:val="1"/>
      <w:numFmt w:val="decimal"/>
      <w:lvlText w:val="%1.%2.%3.%4.%5.%6.%7.%8."/>
      <w:lvlJc w:val="left"/>
      <w:pPr>
        <w:ind w:left="4247" w:hanging="1440"/>
      </w:pPr>
      <w:rPr>
        <w:rFonts w:hint="default"/>
      </w:rPr>
    </w:lvl>
    <w:lvl w:ilvl="8">
      <w:start w:val="1"/>
      <w:numFmt w:val="decimal"/>
      <w:lvlText w:val="%1.%2.%3.%4.%5.%6.%7.%8.%9."/>
      <w:lvlJc w:val="left"/>
      <w:pPr>
        <w:ind w:left="5008" w:hanging="1800"/>
      </w:pPr>
      <w:rPr>
        <w:rFonts w:hint="default"/>
      </w:rPr>
    </w:lvl>
  </w:abstractNum>
  <w:abstractNum w:abstractNumId="11" w15:restartNumberingAfterBreak="0">
    <w:nsid w:val="57813534"/>
    <w:multiLevelType w:val="multilevel"/>
    <w:tmpl w:val="A1887C84"/>
    <w:lvl w:ilvl="0">
      <w:start w:val="2"/>
      <w:numFmt w:val="decimal"/>
      <w:lvlText w:val="%1."/>
      <w:lvlJc w:val="left"/>
      <w:pPr>
        <w:ind w:left="360" w:hanging="360"/>
      </w:pPr>
      <w:rPr>
        <w:rFonts w:hint="default"/>
      </w:rPr>
    </w:lvl>
    <w:lvl w:ilvl="1">
      <w:start w:val="4"/>
      <w:numFmt w:val="decimal"/>
      <w:lvlText w:val="%1.%2."/>
      <w:lvlJc w:val="left"/>
      <w:pPr>
        <w:ind w:left="1162" w:hanging="360"/>
      </w:pPr>
      <w:rPr>
        <w:rFonts w:hint="default"/>
      </w:rPr>
    </w:lvl>
    <w:lvl w:ilvl="2">
      <w:start w:val="1"/>
      <w:numFmt w:val="decimal"/>
      <w:lvlText w:val="%1.%2.%3."/>
      <w:lvlJc w:val="left"/>
      <w:pPr>
        <w:ind w:left="2324" w:hanging="720"/>
      </w:pPr>
      <w:rPr>
        <w:rFonts w:hint="default"/>
      </w:rPr>
    </w:lvl>
    <w:lvl w:ilvl="3">
      <w:start w:val="1"/>
      <w:numFmt w:val="decimal"/>
      <w:lvlText w:val="%1.%2.%3.%4."/>
      <w:lvlJc w:val="left"/>
      <w:pPr>
        <w:ind w:left="3126" w:hanging="72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090" w:hanging="1080"/>
      </w:pPr>
      <w:rPr>
        <w:rFonts w:hint="default"/>
      </w:rPr>
    </w:lvl>
    <w:lvl w:ilvl="6">
      <w:start w:val="1"/>
      <w:numFmt w:val="decimal"/>
      <w:lvlText w:val="%1.%2.%3.%4.%5.%6.%7."/>
      <w:lvlJc w:val="left"/>
      <w:pPr>
        <w:ind w:left="6252" w:hanging="1440"/>
      </w:pPr>
      <w:rPr>
        <w:rFonts w:hint="default"/>
      </w:rPr>
    </w:lvl>
    <w:lvl w:ilvl="7">
      <w:start w:val="1"/>
      <w:numFmt w:val="decimal"/>
      <w:lvlText w:val="%1.%2.%3.%4.%5.%6.%7.%8."/>
      <w:lvlJc w:val="left"/>
      <w:pPr>
        <w:ind w:left="7054" w:hanging="1440"/>
      </w:pPr>
      <w:rPr>
        <w:rFonts w:hint="default"/>
      </w:rPr>
    </w:lvl>
    <w:lvl w:ilvl="8">
      <w:start w:val="1"/>
      <w:numFmt w:val="decimal"/>
      <w:lvlText w:val="%1.%2.%3.%4.%5.%6.%7.%8.%9."/>
      <w:lvlJc w:val="left"/>
      <w:pPr>
        <w:ind w:left="8216" w:hanging="1800"/>
      </w:pPr>
      <w:rPr>
        <w:rFonts w:hint="default"/>
      </w:rPr>
    </w:lvl>
  </w:abstractNum>
  <w:abstractNum w:abstractNumId="12" w15:restartNumberingAfterBreak="0">
    <w:nsid w:val="58E75EC4"/>
    <w:multiLevelType w:val="multilevel"/>
    <w:tmpl w:val="3A621B7A"/>
    <w:lvl w:ilvl="0">
      <w:start w:val="2"/>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5F3F3AA4"/>
    <w:multiLevelType w:val="hybridMultilevel"/>
    <w:tmpl w:val="F7E8019A"/>
    <w:lvl w:ilvl="0" w:tplc="D5A6EAD0">
      <w:start w:val="1"/>
      <w:numFmt w:val="decimal"/>
      <w:lvlText w:val="%1."/>
      <w:lvlJc w:val="left"/>
      <w:pPr>
        <w:ind w:left="720" w:hanging="360"/>
      </w:pPr>
      <w:rPr>
        <w:rFonts w:hint="default"/>
        <w:b w:val="0"/>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871B3E"/>
    <w:multiLevelType w:val="multilevel"/>
    <w:tmpl w:val="6C766960"/>
    <w:lvl w:ilvl="0">
      <w:start w:val="1"/>
      <w:numFmt w:val="decimal"/>
      <w:lvlText w:val="%1."/>
      <w:lvlJc w:val="left"/>
      <w:pPr>
        <w:ind w:left="360" w:firstLine="0"/>
      </w:pPr>
      <w:rPr>
        <w:b/>
        <w:color w:val="auto"/>
        <w:vertAlign w:val="baseline"/>
      </w:rPr>
    </w:lvl>
    <w:lvl w:ilvl="1">
      <w:start w:val="1"/>
      <w:numFmt w:val="decimal"/>
      <w:lvlText w:val="%1.%2."/>
      <w:lvlJc w:val="left"/>
      <w:pPr>
        <w:ind w:left="349" w:firstLine="360"/>
      </w:pPr>
      <w:rPr>
        <w:b/>
        <w:color w:val="auto"/>
        <w:vertAlign w:val="baseline"/>
      </w:rPr>
    </w:lvl>
    <w:lvl w:ilvl="2">
      <w:start w:val="1"/>
      <w:numFmt w:val="decimal"/>
      <w:lvlText w:val="%1.%2.%3."/>
      <w:lvlJc w:val="left"/>
      <w:pPr>
        <w:ind w:left="1224" w:firstLine="720"/>
      </w:pPr>
      <w:rPr>
        <w:b/>
        <w:vertAlign w:val="baseline"/>
      </w:rPr>
    </w:lvl>
    <w:lvl w:ilvl="3">
      <w:start w:val="1"/>
      <w:numFmt w:val="decimal"/>
      <w:lvlText w:val="%1.%2.%3.%4."/>
      <w:lvlJc w:val="left"/>
      <w:pPr>
        <w:ind w:left="1728" w:firstLine="1080"/>
      </w:pPr>
      <w:rPr>
        <w:vertAlign w:val="baseline"/>
      </w:rPr>
    </w:lvl>
    <w:lvl w:ilvl="4">
      <w:start w:val="1"/>
      <w:numFmt w:val="decimal"/>
      <w:lvlText w:val="%1.%2.%3.%4.%5."/>
      <w:lvlJc w:val="left"/>
      <w:pPr>
        <w:ind w:left="2232" w:firstLine="1440"/>
      </w:pPr>
      <w:rPr>
        <w:vertAlign w:val="baseline"/>
      </w:rPr>
    </w:lvl>
    <w:lvl w:ilvl="5">
      <w:start w:val="1"/>
      <w:numFmt w:val="decimal"/>
      <w:lvlText w:val="%1.%2.%3.%4.%5.%6."/>
      <w:lvlJc w:val="left"/>
      <w:pPr>
        <w:ind w:left="2736" w:firstLine="1800"/>
      </w:pPr>
      <w:rPr>
        <w:vertAlign w:val="baseline"/>
      </w:rPr>
    </w:lvl>
    <w:lvl w:ilvl="6">
      <w:start w:val="1"/>
      <w:numFmt w:val="decimal"/>
      <w:lvlText w:val="%1.%2.%3.%4.%5.%6.%7."/>
      <w:lvlJc w:val="left"/>
      <w:pPr>
        <w:ind w:left="3240" w:firstLine="2160"/>
      </w:pPr>
      <w:rPr>
        <w:vertAlign w:val="baseline"/>
      </w:rPr>
    </w:lvl>
    <w:lvl w:ilvl="7">
      <w:start w:val="1"/>
      <w:numFmt w:val="decimal"/>
      <w:lvlText w:val="%1.%2.%3.%4.%5.%6.%7.%8."/>
      <w:lvlJc w:val="left"/>
      <w:pPr>
        <w:ind w:left="3744" w:firstLine="2519"/>
      </w:pPr>
      <w:rPr>
        <w:vertAlign w:val="baseline"/>
      </w:rPr>
    </w:lvl>
    <w:lvl w:ilvl="8">
      <w:start w:val="1"/>
      <w:numFmt w:val="decimal"/>
      <w:lvlText w:val="%1.%2.%3.%4.%5.%6.%7.%8.%9."/>
      <w:lvlJc w:val="left"/>
      <w:pPr>
        <w:ind w:left="4320" w:firstLine="2880"/>
      </w:pPr>
      <w:rPr>
        <w:vertAlign w:val="baseline"/>
      </w:rPr>
    </w:lvl>
  </w:abstractNum>
  <w:abstractNum w:abstractNumId="15" w15:restartNumberingAfterBreak="0">
    <w:nsid w:val="6DA807AE"/>
    <w:multiLevelType w:val="hybridMultilevel"/>
    <w:tmpl w:val="F6140F0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2A73399"/>
    <w:multiLevelType w:val="multilevel"/>
    <w:tmpl w:val="7D4E7A8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0B2F18"/>
    <w:multiLevelType w:val="multilevel"/>
    <w:tmpl w:val="177EC440"/>
    <w:lvl w:ilvl="0">
      <w:start w:val="1"/>
      <w:numFmt w:val="decimal"/>
      <w:lvlText w:val="%1."/>
      <w:lvlJc w:val="left"/>
      <w:pPr>
        <w:ind w:left="1637" w:hanging="360"/>
      </w:pPr>
      <w:rPr>
        <w:rFonts w:eastAsia="Times New Roman" w:hint="default"/>
        <w:color w:val="auto"/>
        <w:sz w:val="22"/>
      </w:rPr>
    </w:lvl>
    <w:lvl w:ilvl="1">
      <w:start w:val="2"/>
      <w:numFmt w:val="decimal"/>
      <w:isLgl/>
      <w:lvlText w:val="%1.%2."/>
      <w:lvlJc w:val="left"/>
      <w:pPr>
        <w:ind w:left="1637"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num w:numId="1" w16cid:durableId="460463256">
    <w:abstractNumId w:val="3"/>
  </w:num>
  <w:num w:numId="2" w16cid:durableId="1434786759">
    <w:abstractNumId w:val="0"/>
  </w:num>
  <w:num w:numId="3" w16cid:durableId="1964605317">
    <w:abstractNumId w:val="17"/>
  </w:num>
  <w:num w:numId="4" w16cid:durableId="1631013760">
    <w:abstractNumId w:val="11"/>
  </w:num>
  <w:num w:numId="5" w16cid:durableId="127237738">
    <w:abstractNumId w:val="2"/>
  </w:num>
  <w:num w:numId="6" w16cid:durableId="1956208529">
    <w:abstractNumId w:val="10"/>
  </w:num>
  <w:num w:numId="7" w16cid:durableId="195587131">
    <w:abstractNumId w:val="6"/>
  </w:num>
  <w:num w:numId="8" w16cid:durableId="346757812">
    <w:abstractNumId w:val="5"/>
  </w:num>
  <w:num w:numId="9" w16cid:durableId="1618095582">
    <w:abstractNumId w:val="7"/>
  </w:num>
  <w:num w:numId="10" w16cid:durableId="430514386">
    <w:abstractNumId w:val="8"/>
  </w:num>
  <w:num w:numId="11" w16cid:durableId="1942490155">
    <w:abstractNumId w:val="14"/>
  </w:num>
  <w:num w:numId="12" w16cid:durableId="1656684786">
    <w:abstractNumId w:val="1"/>
  </w:num>
  <w:num w:numId="13" w16cid:durableId="1994944448">
    <w:abstractNumId w:val="13"/>
  </w:num>
  <w:num w:numId="14" w16cid:durableId="1492335555">
    <w:abstractNumId w:val="15"/>
  </w:num>
  <w:num w:numId="15" w16cid:durableId="728268228">
    <w:abstractNumId w:val="16"/>
  </w:num>
  <w:num w:numId="16" w16cid:durableId="1860465981">
    <w:abstractNumId w:val="9"/>
  </w:num>
  <w:num w:numId="17" w16cid:durableId="260652046">
    <w:abstractNumId w:val="12"/>
  </w:num>
  <w:num w:numId="18" w16cid:durableId="2307007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8B7"/>
    <w:rsid w:val="00023484"/>
    <w:rsid w:val="00047370"/>
    <w:rsid w:val="00050F90"/>
    <w:rsid w:val="00051251"/>
    <w:rsid w:val="000A66F1"/>
    <w:rsid w:val="000B6018"/>
    <w:rsid w:val="000D7974"/>
    <w:rsid w:val="001042B2"/>
    <w:rsid w:val="00135F21"/>
    <w:rsid w:val="00137A4A"/>
    <w:rsid w:val="00144F28"/>
    <w:rsid w:val="00151FAE"/>
    <w:rsid w:val="001C58E4"/>
    <w:rsid w:val="001C73C7"/>
    <w:rsid w:val="001E0C4D"/>
    <w:rsid w:val="001E2D53"/>
    <w:rsid w:val="001F2682"/>
    <w:rsid w:val="0021078A"/>
    <w:rsid w:val="002123CD"/>
    <w:rsid w:val="00227CA5"/>
    <w:rsid w:val="0023476B"/>
    <w:rsid w:val="00240680"/>
    <w:rsid w:val="00280AF8"/>
    <w:rsid w:val="002B2A5E"/>
    <w:rsid w:val="002E1847"/>
    <w:rsid w:val="002F2FA3"/>
    <w:rsid w:val="00315823"/>
    <w:rsid w:val="0031797E"/>
    <w:rsid w:val="00340612"/>
    <w:rsid w:val="003444F4"/>
    <w:rsid w:val="0035271C"/>
    <w:rsid w:val="00377AD4"/>
    <w:rsid w:val="00396B75"/>
    <w:rsid w:val="003A7F86"/>
    <w:rsid w:val="003C5B3F"/>
    <w:rsid w:val="003D2A97"/>
    <w:rsid w:val="003E020B"/>
    <w:rsid w:val="003F539F"/>
    <w:rsid w:val="00407C7D"/>
    <w:rsid w:val="00431A59"/>
    <w:rsid w:val="004747B0"/>
    <w:rsid w:val="004804AB"/>
    <w:rsid w:val="00482115"/>
    <w:rsid w:val="0049278D"/>
    <w:rsid w:val="00496479"/>
    <w:rsid w:val="004A3E39"/>
    <w:rsid w:val="004A704A"/>
    <w:rsid w:val="004E355F"/>
    <w:rsid w:val="004F0D95"/>
    <w:rsid w:val="00527498"/>
    <w:rsid w:val="00527F01"/>
    <w:rsid w:val="005579A4"/>
    <w:rsid w:val="00561199"/>
    <w:rsid w:val="005640CF"/>
    <w:rsid w:val="00565FAD"/>
    <w:rsid w:val="00593DDC"/>
    <w:rsid w:val="00597836"/>
    <w:rsid w:val="005A7640"/>
    <w:rsid w:val="005B1157"/>
    <w:rsid w:val="005C1981"/>
    <w:rsid w:val="006039FB"/>
    <w:rsid w:val="00615C97"/>
    <w:rsid w:val="00616513"/>
    <w:rsid w:val="00636175"/>
    <w:rsid w:val="00642ED1"/>
    <w:rsid w:val="00646BF0"/>
    <w:rsid w:val="00654B76"/>
    <w:rsid w:val="00682562"/>
    <w:rsid w:val="006A1306"/>
    <w:rsid w:val="006A3CCF"/>
    <w:rsid w:val="006D6C26"/>
    <w:rsid w:val="006F6BC6"/>
    <w:rsid w:val="007122B4"/>
    <w:rsid w:val="00712641"/>
    <w:rsid w:val="00717A8B"/>
    <w:rsid w:val="0072448A"/>
    <w:rsid w:val="00730826"/>
    <w:rsid w:val="00730D98"/>
    <w:rsid w:val="00752604"/>
    <w:rsid w:val="007660F9"/>
    <w:rsid w:val="00771B35"/>
    <w:rsid w:val="007812D8"/>
    <w:rsid w:val="007B298E"/>
    <w:rsid w:val="007C0C17"/>
    <w:rsid w:val="007C5824"/>
    <w:rsid w:val="0081213B"/>
    <w:rsid w:val="008154DF"/>
    <w:rsid w:val="00815820"/>
    <w:rsid w:val="00816049"/>
    <w:rsid w:val="0086791C"/>
    <w:rsid w:val="00880AC9"/>
    <w:rsid w:val="00881867"/>
    <w:rsid w:val="00891E66"/>
    <w:rsid w:val="008C4521"/>
    <w:rsid w:val="008D1540"/>
    <w:rsid w:val="008E2788"/>
    <w:rsid w:val="00902463"/>
    <w:rsid w:val="00910F5E"/>
    <w:rsid w:val="009412B7"/>
    <w:rsid w:val="00972753"/>
    <w:rsid w:val="00974501"/>
    <w:rsid w:val="00977897"/>
    <w:rsid w:val="00985F62"/>
    <w:rsid w:val="00991FDC"/>
    <w:rsid w:val="009920C5"/>
    <w:rsid w:val="0099555D"/>
    <w:rsid w:val="009979BF"/>
    <w:rsid w:val="009B0285"/>
    <w:rsid w:val="009D727C"/>
    <w:rsid w:val="00A00001"/>
    <w:rsid w:val="00A21942"/>
    <w:rsid w:val="00A422BA"/>
    <w:rsid w:val="00A55C0D"/>
    <w:rsid w:val="00A7088F"/>
    <w:rsid w:val="00A878B7"/>
    <w:rsid w:val="00A90562"/>
    <w:rsid w:val="00A93207"/>
    <w:rsid w:val="00AA24E0"/>
    <w:rsid w:val="00AA4039"/>
    <w:rsid w:val="00AB05D8"/>
    <w:rsid w:val="00AC11F0"/>
    <w:rsid w:val="00AC39F8"/>
    <w:rsid w:val="00AC4025"/>
    <w:rsid w:val="00AC6AE9"/>
    <w:rsid w:val="00AF4E1B"/>
    <w:rsid w:val="00AF561E"/>
    <w:rsid w:val="00B00747"/>
    <w:rsid w:val="00B2256E"/>
    <w:rsid w:val="00B3083D"/>
    <w:rsid w:val="00B6070F"/>
    <w:rsid w:val="00B80FCA"/>
    <w:rsid w:val="00B911BE"/>
    <w:rsid w:val="00BB249E"/>
    <w:rsid w:val="00BF0672"/>
    <w:rsid w:val="00BF6AFF"/>
    <w:rsid w:val="00C01805"/>
    <w:rsid w:val="00C053B5"/>
    <w:rsid w:val="00C2141C"/>
    <w:rsid w:val="00C24FAC"/>
    <w:rsid w:val="00C3433F"/>
    <w:rsid w:val="00C53276"/>
    <w:rsid w:val="00C76A07"/>
    <w:rsid w:val="00CA3BCC"/>
    <w:rsid w:val="00D15BD1"/>
    <w:rsid w:val="00D335D0"/>
    <w:rsid w:val="00D35DE7"/>
    <w:rsid w:val="00D366FB"/>
    <w:rsid w:val="00D72CC8"/>
    <w:rsid w:val="00D8233F"/>
    <w:rsid w:val="00D83ACC"/>
    <w:rsid w:val="00DA2D24"/>
    <w:rsid w:val="00DB68EF"/>
    <w:rsid w:val="00DC0DFA"/>
    <w:rsid w:val="00DC4084"/>
    <w:rsid w:val="00E36A47"/>
    <w:rsid w:val="00E73D28"/>
    <w:rsid w:val="00E805B2"/>
    <w:rsid w:val="00EB2C99"/>
    <w:rsid w:val="00EC0389"/>
    <w:rsid w:val="00EF7A59"/>
    <w:rsid w:val="00F13915"/>
    <w:rsid w:val="00F206AD"/>
    <w:rsid w:val="00F250CA"/>
    <w:rsid w:val="00F5022D"/>
    <w:rsid w:val="00F542F4"/>
    <w:rsid w:val="00F62039"/>
    <w:rsid w:val="00F7314B"/>
    <w:rsid w:val="00FB08DC"/>
    <w:rsid w:val="00FB0BED"/>
    <w:rsid w:val="00FC2710"/>
    <w:rsid w:val="00FD3820"/>
    <w:rsid w:val="00FE5C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04381"/>
  <w15:docId w15:val="{03DC38B0-1C84-4756-8CD7-BD27816C7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60F9"/>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link w:val="Antrat1Diagrama"/>
    <w:uiPriority w:val="9"/>
    <w:qFormat/>
    <w:rsid w:val="007812D8"/>
    <w:pPr>
      <w:widowControl w:val="0"/>
      <w:autoSpaceDE w:val="0"/>
      <w:autoSpaceDN w:val="0"/>
      <w:ind w:left="2" w:hanging="212"/>
      <w:outlineLvl w:val="0"/>
    </w:pPr>
    <w:rPr>
      <w:b/>
      <w:bCs/>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878B7"/>
    <w:pPr>
      <w:ind w:left="720"/>
      <w:contextualSpacing/>
    </w:pPr>
  </w:style>
  <w:style w:type="character" w:customStyle="1" w:styleId="Antrat1Diagrama">
    <w:name w:val="Antraštė 1 Diagrama"/>
    <w:basedOn w:val="Numatytasispastraiposriftas"/>
    <w:link w:val="Antrat1"/>
    <w:uiPriority w:val="9"/>
    <w:rsid w:val="007812D8"/>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7812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7812D8"/>
    <w:pPr>
      <w:widowControl w:val="0"/>
      <w:autoSpaceDE w:val="0"/>
      <w:autoSpaceDN w:val="0"/>
    </w:pPr>
    <w:rPr>
      <w:sz w:val="22"/>
      <w:szCs w:val="22"/>
      <w:lang w:eastAsia="en-US"/>
    </w:rPr>
  </w:style>
  <w:style w:type="character" w:customStyle="1" w:styleId="PagrindinistekstasDiagrama">
    <w:name w:val="Pagrindinis tekstas Diagrama"/>
    <w:basedOn w:val="Numatytasispastraiposriftas"/>
    <w:link w:val="Pagrindinistekstas"/>
    <w:uiPriority w:val="1"/>
    <w:rsid w:val="007812D8"/>
    <w:rPr>
      <w:rFonts w:ascii="Times New Roman" w:eastAsia="Times New Roman" w:hAnsi="Times New Roman" w:cs="Times New Roman"/>
    </w:rPr>
  </w:style>
  <w:style w:type="paragraph" w:customStyle="1" w:styleId="TableParagraph">
    <w:name w:val="Table Paragraph"/>
    <w:basedOn w:val="prastasis"/>
    <w:uiPriority w:val="1"/>
    <w:qFormat/>
    <w:rsid w:val="007812D8"/>
    <w:pPr>
      <w:widowControl w:val="0"/>
      <w:autoSpaceDE w:val="0"/>
      <w:autoSpaceDN w:val="0"/>
      <w:ind w:left="107"/>
    </w:pPr>
    <w:rPr>
      <w:sz w:val="22"/>
      <w:szCs w:val="22"/>
      <w:lang w:eastAsia="en-US"/>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8E2788"/>
    <w:rPr>
      <w:rFonts w:ascii="Times New Roman" w:eastAsia="Times New Roman" w:hAnsi="Times New Roman" w:cs="Times New Roman"/>
      <w:sz w:val="24"/>
      <w:szCs w:val="20"/>
      <w:lang w:eastAsia="lt-LT"/>
    </w:rPr>
  </w:style>
  <w:style w:type="character" w:styleId="Hipersaitas">
    <w:name w:val="Hyperlink"/>
    <w:basedOn w:val="Numatytasispastraiposriftas"/>
    <w:uiPriority w:val="99"/>
    <w:unhideWhenUsed/>
    <w:rsid w:val="008E2788"/>
    <w:rPr>
      <w:color w:val="0563C1" w:themeColor="hyperlink"/>
      <w:u w:val="single"/>
    </w:rPr>
  </w:style>
  <w:style w:type="character" w:styleId="Neapdorotaspaminjimas">
    <w:name w:val="Unresolved Mention"/>
    <w:basedOn w:val="Numatytasispastraiposriftas"/>
    <w:uiPriority w:val="99"/>
    <w:semiHidden/>
    <w:unhideWhenUsed/>
    <w:rsid w:val="008E2788"/>
    <w:rPr>
      <w:color w:val="605E5C"/>
      <w:shd w:val="clear" w:color="auto" w:fill="E1DFDD"/>
    </w:rPr>
  </w:style>
  <w:style w:type="paragraph" w:customStyle="1" w:styleId="Standard">
    <w:name w:val="Standard"/>
    <w:rsid w:val="00B0074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6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9569D-DC67-44FA-BD0B-1BA162C63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2168</Words>
  <Characters>1236</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Lagūnienė</dc:creator>
  <cp:lastModifiedBy>Sandra Guntulyte</cp:lastModifiedBy>
  <cp:revision>26</cp:revision>
  <cp:lastPrinted>2025-09-23T07:12:00Z</cp:lastPrinted>
  <dcterms:created xsi:type="dcterms:W3CDTF">2025-09-24T11:55:00Z</dcterms:created>
  <dcterms:modified xsi:type="dcterms:W3CDTF">2025-09-26T06:31:00Z</dcterms:modified>
</cp:coreProperties>
</file>